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7539E" w14:textId="77777777" w:rsidR="00316918" w:rsidRPr="00761702" w:rsidRDefault="00087F27" w:rsidP="001639ED">
      <w:pPr>
        <w:ind w:left="-709" w:right="-914"/>
      </w:pPr>
      <w:r>
        <w:rPr>
          <w:noProof/>
          <w:szCs w:val="20"/>
        </w:rPr>
        <w:drawing>
          <wp:anchor distT="0" distB="0" distL="114300" distR="114300" simplePos="0" relativeHeight="251655168" behindDoc="0" locked="0" layoutInCell="1" allowOverlap="1" wp14:anchorId="3056B97A" wp14:editId="0A164DF2">
            <wp:simplePos x="0" y="0"/>
            <wp:positionH relativeFrom="column">
              <wp:posOffset>-448310</wp:posOffset>
            </wp:positionH>
            <wp:positionV relativeFrom="paragraph">
              <wp:posOffset>64770</wp:posOffset>
            </wp:positionV>
            <wp:extent cx="1871345" cy="483870"/>
            <wp:effectExtent l="0" t="0" r="8255" b="0"/>
            <wp:wrapNone/>
            <wp:docPr id="8" name="Picture 3" descr="Kirklees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rklees Counci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1345" cy="483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rPr>
        <w:drawing>
          <wp:anchor distT="0" distB="0" distL="114300" distR="114300" simplePos="0" relativeHeight="251654144" behindDoc="0" locked="0" layoutInCell="1" allowOverlap="1" wp14:anchorId="14B9017A" wp14:editId="187A6084">
            <wp:simplePos x="0" y="0"/>
            <wp:positionH relativeFrom="column">
              <wp:posOffset>4018280</wp:posOffset>
            </wp:positionH>
            <wp:positionV relativeFrom="paragraph">
              <wp:posOffset>-278130</wp:posOffset>
            </wp:positionV>
            <wp:extent cx="1862455" cy="852170"/>
            <wp:effectExtent l="0" t="0" r="0" b="11430"/>
            <wp:wrapNone/>
            <wp:docPr id="7" name="Picture 2" descr="Da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ndP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2455" cy="852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DF97FC" w14:textId="77777777" w:rsidR="00316918" w:rsidRPr="00761702" w:rsidRDefault="00316918" w:rsidP="001639ED">
      <w:pPr>
        <w:ind w:left="-709" w:right="-914"/>
      </w:pPr>
    </w:p>
    <w:p w14:paraId="68D6723D" w14:textId="77777777" w:rsidR="00316918" w:rsidRPr="00761702" w:rsidRDefault="00316918" w:rsidP="001639ED">
      <w:pPr>
        <w:ind w:left="-709" w:right="-914"/>
      </w:pPr>
    </w:p>
    <w:p w14:paraId="05E98A3F" w14:textId="77777777" w:rsidR="00316918" w:rsidRPr="00761702" w:rsidRDefault="00316918" w:rsidP="001639ED">
      <w:pPr>
        <w:ind w:left="-709" w:right="-914"/>
        <w:rPr>
          <w:b/>
          <w:sz w:val="28"/>
        </w:rPr>
      </w:pPr>
    </w:p>
    <w:p w14:paraId="6B693E91" w14:textId="77777777" w:rsidR="00316918" w:rsidRPr="00761702" w:rsidRDefault="00316918" w:rsidP="001639ED">
      <w:pPr>
        <w:ind w:left="-709" w:right="-914"/>
        <w:rPr>
          <w:b/>
          <w:color w:val="00671E"/>
          <w:sz w:val="28"/>
        </w:rPr>
      </w:pPr>
    </w:p>
    <w:p w14:paraId="3F923CE8" w14:textId="77777777" w:rsidR="008365A2" w:rsidRDefault="008365A2" w:rsidP="001639ED">
      <w:pPr>
        <w:ind w:left="-709" w:right="-914"/>
        <w:jc w:val="center"/>
        <w:rPr>
          <w:b/>
          <w:sz w:val="28"/>
        </w:rPr>
      </w:pPr>
    </w:p>
    <w:p w14:paraId="6837706A" w14:textId="77777777" w:rsidR="008365A2" w:rsidRDefault="008365A2" w:rsidP="001639ED">
      <w:pPr>
        <w:ind w:left="-709" w:right="-914"/>
        <w:jc w:val="center"/>
        <w:rPr>
          <w:b/>
          <w:sz w:val="28"/>
        </w:rPr>
      </w:pPr>
    </w:p>
    <w:p w14:paraId="31E06E12" w14:textId="77777777" w:rsidR="008365A2" w:rsidRDefault="008365A2" w:rsidP="001639ED">
      <w:pPr>
        <w:ind w:left="-709" w:right="-914"/>
        <w:jc w:val="center"/>
        <w:rPr>
          <w:b/>
          <w:sz w:val="28"/>
        </w:rPr>
      </w:pPr>
    </w:p>
    <w:p w14:paraId="09EB8108" w14:textId="77777777" w:rsidR="008365A2" w:rsidRDefault="008365A2" w:rsidP="001639ED">
      <w:pPr>
        <w:ind w:left="-709" w:right="-914"/>
        <w:jc w:val="center"/>
        <w:rPr>
          <w:b/>
          <w:sz w:val="28"/>
        </w:rPr>
      </w:pPr>
    </w:p>
    <w:p w14:paraId="2AC1D73D" w14:textId="77777777" w:rsidR="00316918" w:rsidRPr="00761702" w:rsidRDefault="006136B3" w:rsidP="001639ED">
      <w:pPr>
        <w:ind w:left="-709" w:right="-914"/>
        <w:jc w:val="center"/>
        <w:rPr>
          <w:b/>
          <w:sz w:val="28"/>
        </w:rPr>
      </w:pPr>
      <w:r>
        <w:rPr>
          <w:b/>
          <w:sz w:val="28"/>
        </w:rPr>
        <w:t>Service</w:t>
      </w:r>
      <w:r w:rsidR="00A63974">
        <w:rPr>
          <w:b/>
          <w:sz w:val="28"/>
        </w:rPr>
        <w:t xml:space="preserve"> Directo</w:t>
      </w:r>
      <w:r w:rsidR="00747968">
        <w:rPr>
          <w:b/>
          <w:sz w:val="28"/>
        </w:rPr>
        <w:t>r</w:t>
      </w:r>
      <w:r>
        <w:rPr>
          <w:b/>
          <w:sz w:val="28"/>
        </w:rPr>
        <w:t xml:space="preserve"> - </w:t>
      </w:r>
      <w:r w:rsidR="00747968">
        <w:rPr>
          <w:b/>
          <w:sz w:val="28"/>
        </w:rPr>
        <w:t xml:space="preserve">Finance </w:t>
      </w:r>
      <w:r>
        <w:rPr>
          <w:b/>
          <w:sz w:val="28"/>
        </w:rPr>
        <w:t>&amp; s.151 Officer</w:t>
      </w:r>
    </w:p>
    <w:p w14:paraId="696B1600" w14:textId="77777777" w:rsidR="00316918" w:rsidRPr="00761702" w:rsidRDefault="00316918" w:rsidP="001639ED">
      <w:pPr>
        <w:ind w:left="-709" w:right="-914"/>
        <w:rPr>
          <w:b/>
          <w:color w:val="00671E"/>
          <w:sz w:val="36"/>
        </w:rPr>
      </w:pPr>
    </w:p>
    <w:p w14:paraId="4C37EBD8" w14:textId="77777777" w:rsidR="008365A2" w:rsidRDefault="008365A2" w:rsidP="001639ED">
      <w:pPr>
        <w:ind w:left="-709" w:right="-914"/>
        <w:jc w:val="center"/>
        <w:rPr>
          <w:b/>
          <w:color w:val="00671E"/>
          <w:sz w:val="36"/>
        </w:rPr>
      </w:pPr>
    </w:p>
    <w:p w14:paraId="185FA240" w14:textId="77777777" w:rsidR="00316918" w:rsidRPr="008711EF" w:rsidRDefault="00316918" w:rsidP="001639ED">
      <w:pPr>
        <w:ind w:left="-709" w:right="-914"/>
        <w:jc w:val="center"/>
        <w:rPr>
          <w:b/>
          <w:color w:val="005D2B"/>
          <w:sz w:val="32"/>
          <w:szCs w:val="32"/>
        </w:rPr>
      </w:pPr>
      <w:r w:rsidRPr="008711EF">
        <w:rPr>
          <w:b/>
          <w:color w:val="005D2B"/>
          <w:sz w:val="32"/>
          <w:szCs w:val="32"/>
        </w:rPr>
        <w:t>Candidate Information Pack</w:t>
      </w:r>
    </w:p>
    <w:p w14:paraId="27E0307E" w14:textId="77777777" w:rsidR="00316918" w:rsidRPr="00761702" w:rsidRDefault="004E7C28" w:rsidP="001639ED">
      <w:pPr>
        <w:ind w:left="-709" w:right="-914"/>
        <w:jc w:val="center"/>
        <w:rPr>
          <w:i/>
          <w:sz w:val="28"/>
        </w:rPr>
      </w:pPr>
      <w:r>
        <w:rPr>
          <w:i/>
          <w:sz w:val="28"/>
        </w:rPr>
        <w:t>July</w:t>
      </w:r>
      <w:r w:rsidR="006136B3">
        <w:rPr>
          <w:i/>
          <w:sz w:val="28"/>
        </w:rPr>
        <w:t xml:space="preserve"> 2018</w:t>
      </w:r>
    </w:p>
    <w:p w14:paraId="5EB110F0" w14:textId="77777777" w:rsidR="00316918" w:rsidRPr="00761702" w:rsidRDefault="00316918" w:rsidP="001639ED">
      <w:pPr>
        <w:ind w:left="-709" w:right="-914"/>
        <w:rPr>
          <w:i/>
          <w:sz w:val="28"/>
        </w:rPr>
      </w:pPr>
    </w:p>
    <w:p w14:paraId="49E3A5BF" w14:textId="77777777" w:rsidR="00732F56" w:rsidRDefault="0055353A" w:rsidP="001639ED">
      <w:pPr>
        <w:pStyle w:val="Heading1"/>
        <w:spacing w:before="0" w:after="0"/>
        <w:ind w:left="1276" w:hanging="142"/>
        <w:rPr>
          <w:rFonts w:cs="Arial"/>
          <w:noProof/>
          <w:color w:val="444444"/>
          <w:sz w:val="20"/>
          <w:szCs w:val="20"/>
          <w:lang w:val="en-GB" w:eastAsia="en-GB"/>
        </w:rPr>
      </w:pPr>
      <w:r>
        <w:rPr>
          <w:rFonts w:cs="Arial"/>
          <w:noProof/>
          <w:color w:val="444444"/>
          <w:sz w:val="20"/>
          <w:szCs w:val="20"/>
          <w:lang w:val="en-GB" w:eastAsia="en-GB"/>
        </w:rPr>
        <w:t xml:space="preserve">          </w:t>
      </w:r>
      <w:r w:rsidR="00087F27">
        <w:rPr>
          <w:rFonts w:cs="Arial"/>
          <w:noProof/>
          <w:color w:val="444444"/>
          <w:sz w:val="20"/>
          <w:szCs w:val="20"/>
        </w:rPr>
        <w:drawing>
          <wp:inline distT="0" distB="0" distL="0" distR="0" wp14:anchorId="29D56E76" wp14:editId="7BFB7BC8">
            <wp:extent cx="1863725" cy="1250315"/>
            <wp:effectExtent l="0" t="0" r="0" b="0"/>
            <wp:docPr id="1" name="Picture 2" descr="A public right of 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ublic right of wa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3725" cy="1250315"/>
                    </a:xfrm>
                    <a:prstGeom prst="rect">
                      <a:avLst/>
                    </a:prstGeom>
                    <a:noFill/>
                    <a:ln>
                      <a:noFill/>
                    </a:ln>
                  </pic:spPr>
                </pic:pic>
              </a:graphicData>
            </a:graphic>
          </wp:inline>
        </w:drawing>
      </w:r>
      <w:r w:rsidR="00087F27">
        <w:rPr>
          <w:rFonts w:cs="Arial"/>
          <w:noProof/>
          <w:sz w:val="20"/>
          <w:szCs w:val="20"/>
        </w:rPr>
        <w:drawing>
          <wp:inline distT="0" distB="0" distL="0" distR="0" wp14:anchorId="79C89C77" wp14:editId="20278854">
            <wp:extent cx="1932940" cy="1261745"/>
            <wp:effectExtent l="0" t="0" r="0" b="8255"/>
            <wp:docPr id="2" name="p_lt_zoneContent_pageplaceholder_p_lt_ctl03_pageImage_ucEditableImage_imgImage" descr="http://intranet.kirklees.gov.uk/IntranetPortal/media/Media/Images/PageIdentityImages/s300_Family_holding_hands_iStock_000031844456Large.jpg?widt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_lt_zoneContent_pageplaceholder_p_lt_ctl03_pageImage_ucEditableImage_imgImage" descr="http://intranet.kirklees.gov.uk/IntranetPortal/media/Media/Images/PageIdentityImages/s300_Family_holding_hands_iStock_000031844456Large.jpg?width=3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2940" cy="1261745"/>
                    </a:xfrm>
                    <a:prstGeom prst="rect">
                      <a:avLst/>
                    </a:prstGeom>
                    <a:noFill/>
                    <a:ln>
                      <a:noFill/>
                    </a:ln>
                  </pic:spPr>
                </pic:pic>
              </a:graphicData>
            </a:graphic>
          </wp:inline>
        </w:drawing>
      </w:r>
    </w:p>
    <w:p w14:paraId="3D5A7311" w14:textId="77777777" w:rsidR="00732F56" w:rsidRDefault="0055353A" w:rsidP="001639ED">
      <w:pPr>
        <w:pStyle w:val="Heading1"/>
        <w:spacing w:before="0" w:after="0"/>
        <w:ind w:left="1134"/>
        <w:rPr>
          <w:rFonts w:cs="Arial"/>
          <w:noProof/>
          <w:color w:val="333333"/>
          <w:sz w:val="20"/>
          <w:szCs w:val="20"/>
          <w:lang w:val="en-GB" w:eastAsia="en-GB"/>
        </w:rPr>
      </w:pPr>
      <w:r>
        <w:rPr>
          <w:rFonts w:cs="Arial"/>
          <w:noProof/>
          <w:color w:val="444444"/>
          <w:sz w:val="20"/>
          <w:szCs w:val="20"/>
          <w:lang w:val="en-GB" w:eastAsia="en-GB"/>
        </w:rPr>
        <w:t xml:space="preserve">          </w:t>
      </w:r>
      <w:r w:rsidR="00087F27">
        <w:rPr>
          <w:rFonts w:cs="Arial"/>
          <w:noProof/>
          <w:color w:val="444444"/>
          <w:sz w:val="20"/>
          <w:szCs w:val="20"/>
        </w:rPr>
        <w:drawing>
          <wp:inline distT="0" distB="0" distL="0" distR="0" wp14:anchorId="27A5C52D" wp14:editId="1D8A0DD7">
            <wp:extent cx="1863725" cy="1250315"/>
            <wp:effectExtent l="0" t="0" r="0" b="0"/>
            <wp:docPr id="3" name="Picture 3" descr="http://www.kirklees.gov.uk/you-kmc/yourCouncil/images/sectionIdent_coun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irklees.gov.uk/you-kmc/yourCouncil/images/sectionIdent_counci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3725" cy="1250315"/>
                    </a:xfrm>
                    <a:prstGeom prst="rect">
                      <a:avLst/>
                    </a:prstGeom>
                    <a:noFill/>
                    <a:ln>
                      <a:noFill/>
                    </a:ln>
                  </pic:spPr>
                </pic:pic>
              </a:graphicData>
            </a:graphic>
          </wp:inline>
        </w:drawing>
      </w:r>
      <w:r w:rsidR="00087F27">
        <w:rPr>
          <w:rFonts w:cs="Arial"/>
          <w:noProof/>
          <w:color w:val="333333"/>
          <w:sz w:val="20"/>
          <w:szCs w:val="20"/>
        </w:rPr>
        <w:drawing>
          <wp:inline distT="0" distB="0" distL="0" distR="0" wp14:anchorId="5441B750" wp14:editId="78225977">
            <wp:extent cx="1932940" cy="1250315"/>
            <wp:effectExtent l="0" t="0" r="0" b="0"/>
            <wp:docPr id="4" name="Picture 5" descr="http://www.kirklees.gov.uk/leisure/images/sectionIdent_eventsLeis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irklees.gov.uk/leisure/images/sectionIdent_eventsLeisur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32940" cy="1250315"/>
                    </a:xfrm>
                    <a:prstGeom prst="rect">
                      <a:avLst/>
                    </a:prstGeom>
                    <a:noFill/>
                    <a:ln>
                      <a:noFill/>
                    </a:ln>
                  </pic:spPr>
                </pic:pic>
              </a:graphicData>
            </a:graphic>
          </wp:inline>
        </w:drawing>
      </w:r>
    </w:p>
    <w:p w14:paraId="51FD357B" w14:textId="77777777" w:rsidR="00193544" w:rsidRDefault="008365A2" w:rsidP="001639ED">
      <w:pPr>
        <w:pStyle w:val="Heading1"/>
        <w:spacing w:before="0" w:after="0"/>
        <w:ind w:left="993" w:hanging="993"/>
        <w:rPr>
          <w:bCs/>
        </w:rPr>
      </w:pPr>
      <w:r>
        <w:br w:type="page"/>
      </w:r>
      <w:bookmarkStart w:id="0" w:name="_Toc393293191"/>
      <w:bookmarkStart w:id="1" w:name="_Toc393294534"/>
      <w:bookmarkStart w:id="2" w:name="_Toc393295007"/>
      <w:r w:rsidR="00193544" w:rsidRPr="00193544">
        <w:rPr>
          <w:bCs/>
        </w:rPr>
        <w:lastRenderedPageBreak/>
        <w:t>Contents</w:t>
      </w:r>
      <w:bookmarkEnd w:id="0"/>
      <w:bookmarkEnd w:id="1"/>
      <w:bookmarkEnd w:id="2"/>
    </w:p>
    <w:p w14:paraId="79F99582" w14:textId="77777777" w:rsidR="00193544" w:rsidRPr="00193544" w:rsidRDefault="00193544" w:rsidP="00FB28DD"/>
    <w:p w14:paraId="76E996A8" w14:textId="77777777" w:rsidR="00790F5D" w:rsidRPr="00215DD6" w:rsidRDefault="00790F5D" w:rsidP="00790F5D">
      <w:pPr>
        <w:pStyle w:val="TOC1"/>
      </w:pPr>
      <w:proofErr w:type="spellStart"/>
      <w:r w:rsidRPr="00215DD6">
        <w:t>Kirklees</w:t>
      </w:r>
      <w:proofErr w:type="spellEnd"/>
      <w:r w:rsidRPr="00215DD6">
        <w:t xml:space="preserve"> – An Overview</w:t>
      </w:r>
      <w:r w:rsidR="00215DD6" w:rsidRPr="00215DD6">
        <w:tab/>
        <w:t>3</w:t>
      </w:r>
    </w:p>
    <w:p w14:paraId="7A45A3BD" w14:textId="77777777" w:rsidR="00790F5D" w:rsidRPr="00215DD6" w:rsidRDefault="00790F5D" w:rsidP="00790F5D"/>
    <w:p w14:paraId="5CA77B7A" w14:textId="77777777" w:rsidR="00790F5D" w:rsidRPr="00215DD6" w:rsidRDefault="00790F5D" w:rsidP="00790F5D">
      <w:pPr>
        <w:pStyle w:val="TOC1"/>
      </w:pPr>
      <w:r w:rsidRPr="00215DD6">
        <w:t>Financial Information – Summary</w:t>
      </w:r>
      <w:r w:rsidR="00215DD6" w:rsidRPr="00215DD6">
        <w:tab/>
        <w:t>6</w:t>
      </w:r>
    </w:p>
    <w:p w14:paraId="2038CDDD" w14:textId="77777777" w:rsidR="00790F5D" w:rsidRPr="00215DD6" w:rsidRDefault="00790F5D" w:rsidP="00790F5D">
      <w:pPr>
        <w:pStyle w:val="TOC1"/>
      </w:pPr>
    </w:p>
    <w:p w14:paraId="3E3E6942" w14:textId="77777777" w:rsidR="00790F5D" w:rsidRPr="00215DD6" w:rsidRDefault="00790F5D" w:rsidP="00790F5D">
      <w:pPr>
        <w:pStyle w:val="TOC1"/>
      </w:pPr>
      <w:r w:rsidRPr="00215DD6">
        <w:t>The Role</w:t>
      </w:r>
      <w:r w:rsidR="00215DD6" w:rsidRPr="00215DD6">
        <w:tab/>
        <w:t>7</w:t>
      </w:r>
    </w:p>
    <w:p w14:paraId="7B58D7DF" w14:textId="77777777" w:rsidR="00790F5D" w:rsidRPr="00215DD6" w:rsidRDefault="00790F5D" w:rsidP="00790F5D">
      <w:pPr>
        <w:pStyle w:val="TOC1"/>
      </w:pPr>
    </w:p>
    <w:p w14:paraId="1A5E907B" w14:textId="77777777" w:rsidR="00790F5D" w:rsidRPr="00215DD6" w:rsidRDefault="00790F5D" w:rsidP="00790F5D">
      <w:pPr>
        <w:pStyle w:val="TOC1"/>
      </w:pPr>
      <w:r w:rsidRPr="00215DD6">
        <w:t>The Person</w:t>
      </w:r>
      <w:r w:rsidR="00215DD6" w:rsidRPr="00215DD6">
        <w:tab/>
        <w:t>11</w:t>
      </w:r>
    </w:p>
    <w:p w14:paraId="38D98BEF" w14:textId="77777777" w:rsidR="00790F5D" w:rsidRPr="00215DD6" w:rsidRDefault="00790F5D" w:rsidP="00790F5D">
      <w:pPr>
        <w:pStyle w:val="TOC1"/>
      </w:pPr>
    </w:p>
    <w:p w14:paraId="0CDA3415" w14:textId="77777777" w:rsidR="00790F5D" w:rsidRPr="00215DD6" w:rsidRDefault="00790F5D" w:rsidP="00790F5D">
      <w:pPr>
        <w:pStyle w:val="TOC1"/>
      </w:pPr>
      <w:r w:rsidRPr="00215DD6">
        <w:t>Related Issues</w:t>
      </w:r>
      <w:r w:rsidR="00215DD6" w:rsidRPr="00215DD6">
        <w:tab/>
        <w:t>1</w:t>
      </w:r>
      <w:r w:rsidR="00292EAD">
        <w:t>7</w:t>
      </w:r>
    </w:p>
    <w:p w14:paraId="2A0CBE74" w14:textId="77777777" w:rsidR="00790F5D" w:rsidRPr="00215DD6" w:rsidRDefault="00790F5D" w:rsidP="00790F5D">
      <w:pPr>
        <w:pStyle w:val="TOC1"/>
      </w:pPr>
    </w:p>
    <w:p w14:paraId="45F34427" w14:textId="77777777" w:rsidR="00790F5D" w:rsidRPr="00215DD6" w:rsidRDefault="00790F5D" w:rsidP="00790F5D">
      <w:pPr>
        <w:pStyle w:val="TOC1"/>
      </w:pPr>
      <w:r w:rsidRPr="00215DD6">
        <w:t>Our Behaviours and Expectations</w:t>
      </w:r>
      <w:r w:rsidR="00215DD6" w:rsidRPr="00215DD6">
        <w:tab/>
        <w:t>1</w:t>
      </w:r>
      <w:r w:rsidR="00292EAD">
        <w:t>7</w:t>
      </w:r>
    </w:p>
    <w:p w14:paraId="208A681B" w14:textId="77777777" w:rsidR="00790F5D" w:rsidRPr="00215DD6" w:rsidRDefault="00790F5D" w:rsidP="00790F5D">
      <w:pPr>
        <w:pStyle w:val="TOC1"/>
      </w:pPr>
    </w:p>
    <w:p w14:paraId="78C8A8C6" w14:textId="77777777" w:rsidR="00790F5D" w:rsidRPr="00215DD6" w:rsidRDefault="00790F5D" w:rsidP="00790F5D">
      <w:pPr>
        <w:pStyle w:val="TOC1"/>
      </w:pPr>
      <w:r w:rsidRPr="00215DD6">
        <w:t>General Terms and Conditions of Service</w:t>
      </w:r>
      <w:r w:rsidR="00215DD6" w:rsidRPr="00215DD6">
        <w:tab/>
        <w:t>1</w:t>
      </w:r>
      <w:r w:rsidR="00292EAD">
        <w:t>7</w:t>
      </w:r>
    </w:p>
    <w:p w14:paraId="44FFB362" w14:textId="77777777" w:rsidR="00790F5D" w:rsidRPr="00215DD6" w:rsidRDefault="00790F5D" w:rsidP="00790F5D">
      <w:pPr>
        <w:pStyle w:val="TOC1"/>
      </w:pPr>
    </w:p>
    <w:p w14:paraId="20918F65" w14:textId="77777777" w:rsidR="00790F5D" w:rsidRPr="00215DD6" w:rsidRDefault="00790F5D" w:rsidP="00790F5D">
      <w:pPr>
        <w:pStyle w:val="TOC1"/>
      </w:pPr>
      <w:r w:rsidRPr="00215DD6">
        <w:t>How to Apply</w:t>
      </w:r>
      <w:r w:rsidR="00215DD6" w:rsidRPr="00215DD6">
        <w:tab/>
      </w:r>
      <w:r w:rsidR="00292EAD">
        <w:t>20</w:t>
      </w:r>
    </w:p>
    <w:p w14:paraId="0B36D289" w14:textId="77777777" w:rsidR="00790F5D" w:rsidRPr="00215DD6" w:rsidRDefault="00790F5D" w:rsidP="00790F5D">
      <w:pPr>
        <w:pStyle w:val="TOC1"/>
      </w:pPr>
    </w:p>
    <w:p w14:paraId="51379820" w14:textId="77777777" w:rsidR="00790F5D" w:rsidRPr="00215DD6" w:rsidRDefault="00790F5D" w:rsidP="00790F5D">
      <w:pPr>
        <w:pStyle w:val="TOC1"/>
      </w:pPr>
      <w:r w:rsidRPr="00215DD6">
        <w:t>Indicative Timetable</w:t>
      </w:r>
      <w:r w:rsidR="00215DD6" w:rsidRPr="00215DD6">
        <w:tab/>
      </w:r>
      <w:r w:rsidR="00292EAD">
        <w:t>21</w:t>
      </w:r>
    </w:p>
    <w:p w14:paraId="5CD3F2F8" w14:textId="77777777" w:rsidR="00790F5D" w:rsidRPr="00215DD6" w:rsidRDefault="00790F5D" w:rsidP="00790F5D">
      <w:pPr>
        <w:pStyle w:val="TOC1"/>
      </w:pPr>
    </w:p>
    <w:p w14:paraId="4A1CEAC9" w14:textId="77777777" w:rsidR="007507C1" w:rsidRPr="00215DD6" w:rsidRDefault="00790F5D" w:rsidP="00790F5D">
      <w:pPr>
        <w:pStyle w:val="TOC1"/>
        <w:rPr>
          <w:rFonts w:ascii="Calibri" w:hAnsi="Calibri"/>
          <w:noProof/>
          <w:szCs w:val="22"/>
          <w:lang w:val="en-GB" w:eastAsia="en-GB"/>
        </w:rPr>
      </w:pPr>
      <w:r w:rsidRPr="00215DD6">
        <w:t>Further Information</w:t>
      </w:r>
      <w:r w:rsidR="00215DD6" w:rsidRPr="00215DD6">
        <w:tab/>
      </w:r>
      <w:r w:rsidR="00292EAD">
        <w:t>21</w:t>
      </w:r>
      <w:r w:rsidR="00193544" w:rsidRPr="00215DD6">
        <w:fldChar w:fldCharType="begin"/>
      </w:r>
      <w:r w:rsidR="00193544" w:rsidRPr="00215DD6">
        <w:instrText xml:space="preserve"> TOC \o "1-3" \h \z \u </w:instrText>
      </w:r>
      <w:r w:rsidR="00193544" w:rsidRPr="00215DD6">
        <w:fldChar w:fldCharType="separate"/>
      </w:r>
      <w:hyperlink w:anchor="_Toc393295007" w:history="1"/>
    </w:p>
    <w:p w14:paraId="526800ED" w14:textId="77777777" w:rsidR="00193544" w:rsidRPr="00215DD6" w:rsidRDefault="00193544" w:rsidP="00FB28DD">
      <w:r w:rsidRPr="00215DD6">
        <w:rPr>
          <w:b/>
          <w:bCs/>
          <w:noProof/>
        </w:rPr>
        <w:fldChar w:fldCharType="end"/>
      </w:r>
    </w:p>
    <w:p w14:paraId="7AF8711D" w14:textId="77777777" w:rsidR="00653EE1" w:rsidRPr="00215DD6" w:rsidRDefault="00193544" w:rsidP="00215DD6">
      <w:pPr>
        <w:pStyle w:val="Heading1"/>
        <w:spacing w:before="0" w:after="0"/>
        <w:rPr>
          <w:color w:val="204D21"/>
        </w:rPr>
      </w:pPr>
      <w:r w:rsidRPr="00215DD6">
        <w:rPr>
          <w:color w:val="204D21"/>
        </w:rPr>
        <w:br w:type="page"/>
      </w:r>
      <w:bookmarkStart w:id="3" w:name="_Toc393295008"/>
      <w:r w:rsidR="00653EE1" w:rsidRPr="00215DD6">
        <w:rPr>
          <w:bCs/>
          <w:color w:val="204D21"/>
        </w:rPr>
        <w:lastRenderedPageBreak/>
        <w:t>K</w:t>
      </w:r>
      <w:r w:rsidRPr="00215DD6">
        <w:rPr>
          <w:bCs/>
          <w:color w:val="204D21"/>
        </w:rPr>
        <w:t>IRKLEES</w:t>
      </w:r>
      <w:r w:rsidR="004770FD" w:rsidRPr="00215DD6">
        <w:rPr>
          <w:bCs/>
          <w:color w:val="204D21"/>
        </w:rPr>
        <w:t xml:space="preserve"> </w:t>
      </w:r>
      <w:r w:rsidRPr="00215DD6">
        <w:rPr>
          <w:bCs/>
          <w:color w:val="204D21"/>
        </w:rPr>
        <w:t>– AN OVERVIEW</w:t>
      </w:r>
      <w:bookmarkEnd w:id="3"/>
    </w:p>
    <w:p w14:paraId="281870C1" w14:textId="77777777" w:rsidR="00990FE7" w:rsidRPr="00653EE1" w:rsidRDefault="00990FE7" w:rsidP="001639ED">
      <w:pPr>
        <w:ind w:left="-709" w:right="-914"/>
        <w:rPr>
          <w:b/>
          <w:color w:val="00671E"/>
          <w:sz w:val="28"/>
        </w:rPr>
      </w:pPr>
    </w:p>
    <w:p w14:paraId="4CAA6278" w14:textId="1BE37233" w:rsidR="007D236A" w:rsidRDefault="00087F27" w:rsidP="001639ED">
      <w:r>
        <w:rPr>
          <w:noProof/>
        </w:rPr>
        <w:drawing>
          <wp:anchor distT="0" distB="0" distL="114300" distR="114300" simplePos="0" relativeHeight="251657216" behindDoc="1" locked="0" layoutInCell="1" allowOverlap="1" wp14:anchorId="58CF2F87" wp14:editId="1F5F2D47">
            <wp:simplePos x="0" y="0"/>
            <wp:positionH relativeFrom="column">
              <wp:posOffset>4676140</wp:posOffset>
            </wp:positionH>
            <wp:positionV relativeFrom="paragraph">
              <wp:posOffset>52070</wp:posOffset>
            </wp:positionV>
            <wp:extent cx="1517650" cy="1411605"/>
            <wp:effectExtent l="25400" t="25400" r="31750" b="36195"/>
            <wp:wrapThrough wrapText="bothSides">
              <wp:wrapPolygon edited="0">
                <wp:start x="-362" y="-389"/>
                <wp:lineTo x="-362" y="21765"/>
                <wp:lineTo x="21690" y="21765"/>
                <wp:lineTo x="21690" y="-389"/>
                <wp:lineTo x="-362" y="-389"/>
              </wp:wrapPolygon>
            </wp:wrapThrough>
            <wp:docPr id="422" name="Picture 422" descr="Jacqui Gedma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Jacqui Gedman 2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17650" cy="141160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7D236A">
        <w:t xml:space="preserve">As CEO for </w:t>
      </w:r>
      <w:proofErr w:type="spellStart"/>
      <w:r w:rsidR="007D236A">
        <w:t>Kirklees</w:t>
      </w:r>
      <w:proofErr w:type="spellEnd"/>
      <w:r w:rsidR="007D236A">
        <w:t xml:space="preserve"> Council I’m very proud to al</w:t>
      </w:r>
      <w:r w:rsidR="002A3C4D">
        <w:t xml:space="preserve">so have lived and worked in </w:t>
      </w:r>
      <w:proofErr w:type="spellStart"/>
      <w:r w:rsidR="002A3C4D">
        <w:t>Kirklees</w:t>
      </w:r>
      <w:proofErr w:type="spellEnd"/>
      <w:r w:rsidR="002A3C4D">
        <w:t xml:space="preserve"> </w:t>
      </w:r>
      <w:r w:rsidR="007D236A">
        <w:t>for a good number of years.  </w:t>
      </w:r>
      <w:proofErr w:type="spellStart"/>
      <w:r w:rsidR="00F00D1D">
        <w:t>Kirklees</w:t>
      </w:r>
      <w:proofErr w:type="spellEnd"/>
      <w:r w:rsidR="00F00D1D">
        <w:t xml:space="preserve"> is a hugely varied area with a rich legacy of innovation</w:t>
      </w:r>
      <w:r w:rsidR="007D236A">
        <w:t xml:space="preserve"> and doing things differently</w:t>
      </w:r>
      <w:r w:rsidR="002E3B4D">
        <w:t>,</w:t>
      </w:r>
    </w:p>
    <w:p w14:paraId="3F9084F0" w14:textId="77777777" w:rsidR="00F00D1D" w:rsidRDefault="00F00D1D" w:rsidP="001639ED">
      <w:proofErr w:type="gramStart"/>
      <w:r>
        <w:t>with</w:t>
      </w:r>
      <w:proofErr w:type="gramEnd"/>
      <w:r>
        <w:t xml:space="preserve"> </w:t>
      </w:r>
      <w:r w:rsidRPr="008365A2">
        <w:t>a well-earned rep</w:t>
      </w:r>
      <w:r>
        <w:t>utation for delivering services</w:t>
      </w:r>
      <w:r w:rsidRPr="008365A2">
        <w:t xml:space="preserve"> which are relevant to </w:t>
      </w:r>
      <w:r>
        <w:t>people’s needs.</w:t>
      </w:r>
    </w:p>
    <w:p w14:paraId="2648C1E2" w14:textId="77777777" w:rsidR="007D236A" w:rsidRPr="001639ED" w:rsidRDefault="007D236A" w:rsidP="00FB28DD">
      <w:pPr>
        <w:rPr>
          <w:rFonts w:ascii="Calibri" w:hAnsi="Calibri"/>
          <w:color w:val="204D21"/>
          <w:szCs w:val="22"/>
          <w:lang w:val="en-GB" w:eastAsia="en-GB"/>
        </w:rPr>
      </w:pPr>
    </w:p>
    <w:p w14:paraId="5042B4A5" w14:textId="77777777" w:rsidR="00F00D1D" w:rsidRDefault="00F00D1D" w:rsidP="001639ED">
      <w:r>
        <w:t xml:space="preserve">We are the biggest </w:t>
      </w:r>
      <w:proofErr w:type="gramStart"/>
      <w:r>
        <w:t>district</w:t>
      </w:r>
      <w:proofErr w:type="gramEnd"/>
      <w:r>
        <w:t xml:space="preserve"> in England that’s</w:t>
      </w:r>
      <w:r w:rsidR="002A3C4D">
        <w:t xml:space="preserve"> not a city – with over 400,000 </w:t>
      </w:r>
      <w:r>
        <w:t xml:space="preserve">people.  </w:t>
      </w:r>
      <w:r w:rsidR="004770FD">
        <w:t>We have a diverse population and communities covering both urban and rural areas; with</w:t>
      </w:r>
      <w:r>
        <w:t xml:space="preserve"> some great towns and villages in our area; from Holmfirth, </w:t>
      </w:r>
      <w:proofErr w:type="spellStart"/>
      <w:r>
        <w:t>Honley</w:t>
      </w:r>
      <w:proofErr w:type="spellEnd"/>
      <w:r>
        <w:t xml:space="preserve"> and </w:t>
      </w:r>
      <w:proofErr w:type="spellStart"/>
      <w:r>
        <w:t>Huddersfield</w:t>
      </w:r>
      <w:proofErr w:type="spellEnd"/>
      <w:r>
        <w:t xml:space="preserve"> to Dewsbury, </w:t>
      </w:r>
      <w:proofErr w:type="spellStart"/>
      <w:r>
        <w:t>Batley</w:t>
      </w:r>
      <w:proofErr w:type="spellEnd"/>
      <w:r>
        <w:t xml:space="preserve"> and </w:t>
      </w:r>
      <w:proofErr w:type="spellStart"/>
      <w:r>
        <w:t>Birstall</w:t>
      </w:r>
      <w:proofErr w:type="spellEnd"/>
      <w:r>
        <w:t xml:space="preserve">. </w:t>
      </w:r>
    </w:p>
    <w:p w14:paraId="2A190AF7" w14:textId="77777777" w:rsidR="002A3C4D" w:rsidRDefault="002A3C4D" w:rsidP="001639ED"/>
    <w:p w14:paraId="1DC66439" w14:textId="77777777" w:rsidR="00F00D1D" w:rsidRDefault="00087F27" w:rsidP="001639ED">
      <w:r>
        <w:rPr>
          <w:noProof/>
        </w:rPr>
        <w:drawing>
          <wp:anchor distT="0" distB="0" distL="114300" distR="114300" simplePos="0" relativeHeight="251660288" behindDoc="0" locked="0" layoutInCell="1" allowOverlap="1" wp14:anchorId="2158D177" wp14:editId="67687F72">
            <wp:simplePos x="0" y="0"/>
            <wp:positionH relativeFrom="column">
              <wp:posOffset>-76200</wp:posOffset>
            </wp:positionH>
            <wp:positionV relativeFrom="paragraph">
              <wp:posOffset>176530</wp:posOffset>
            </wp:positionV>
            <wp:extent cx="2861945" cy="2672080"/>
            <wp:effectExtent l="0" t="0" r="8255" b="0"/>
            <wp:wrapSquare wrapText="bothSides"/>
            <wp:docPr id="427" name="Picture 1" descr="http://www.kirklees.gov.uk/you-kmc/kmc-howcouncilworks/area-committee/images/townvall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irklees.gov.uk/you-kmc/kmc-howcouncilworks/area-committee/images/townvalley.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1945" cy="2672080"/>
                    </a:xfrm>
                    <a:prstGeom prst="rect">
                      <a:avLst/>
                    </a:prstGeom>
                    <a:noFill/>
                    <a:ln>
                      <a:noFill/>
                    </a:ln>
                  </pic:spPr>
                </pic:pic>
              </a:graphicData>
            </a:graphic>
            <wp14:sizeRelH relativeFrom="page">
              <wp14:pctWidth>0</wp14:pctWidth>
            </wp14:sizeRelH>
            <wp14:sizeRelV relativeFrom="page">
              <wp14:pctHeight>0</wp14:pctHeight>
            </wp14:sizeRelV>
          </wp:anchor>
        </w:drawing>
      </w:r>
      <w:r w:rsidR="00F00D1D" w:rsidRPr="00F00D1D">
        <w:t xml:space="preserve">Set against the backdrop of the </w:t>
      </w:r>
      <w:proofErr w:type="spellStart"/>
      <w:r w:rsidR="00F00D1D" w:rsidRPr="00F00D1D">
        <w:t>Pennine</w:t>
      </w:r>
      <w:proofErr w:type="spellEnd"/>
      <w:r w:rsidR="00F00D1D" w:rsidRPr="00F00D1D">
        <w:t xml:space="preserve"> Moors and Peak District parkland, we have some of the UK's most stunning countryside on our doorstep. Our rugged landscapes were made famous during the Yorkshire leg of the 2014 Tour de France, where some of the world’s best battled against the iconic </w:t>
      </w:r>
      <w:proofErr w:type="spellStart"/>
      <w:r w:rsidR="00F00D1D" w:rsidRPr="00F00D1D">
        <w:t>Holme</w:t>
      </w:r>
      <w:proofErr w:type="spellEnd"/>
      <w:r w:rsidR="00F00D1D" w:rsidRPr="00F00D1D">
        <w:t xml:space="preserve"> Moss, standing proudly in </w:t>
      </w:r>
      <w:proofErr w:type="spellStart"/>
      <w:r w:rsidR="00F00D1D" w:rsidRPr="00F00D1D">
        <w:t>Kirklees</w:t>
      </w:r>
      <w:proofErr w:type="spellEnd"/>
      <w:r w:rsidR="00F00D1D" w:rsidRPr="00F00D1D">
        <w:t xml:space="preserve"> at a height of 524m above sea level. </w:t>
      </w:r>
    </w:p>
    <w:p w14:paraId="5EFFA4EA" w14:textId="77777777" w:rsidR="00B1218B" w:rsidRPr="00F00D1D" w:rsidRDefault="00B1218B" w:rsidP="001639ED"/>
    <w:p w14:paraId="1066866B" w14:textId="5772D8B0" w:rsidR="00F00D1D" w:rsidRDefault="00F00D1D" w:rsidP="001639ED">
      <w:r w:rsidRPr="00F00D1D">
        <w:t>But our countryside loving vi</w:t>
      </w:r>
      <w:r w:rsidR="002E3B4D">
        <w:t>sitors don’t just come to cycle</w:t>
      </w:r>
      <w:proofErr w:type="gramStart"/>
      <w:r w:rsidR="002E3B4D">
        <w:t>;</w:t>
      </w:r>
      <w:proofErr w:type="gramEnd"/>
      <w:r w:rsidRPr="00F00D1D">
        <w:t xml:space="preserve"> some prefer a slower pace of life and choose to explore our canals. The </w:t>
      </w:r>
      <w:proofErr w:type="spellStart"/>
      <w:r w:rsidRPr="00F00D1D">
        <w:t>Huddersfield</w:t>
      </w:r>
      <w:proofErr w:type="spellEnd"/>
      <w:r w:rsidRPr="00F00D1D">
        <w:t xml:space="preserve"> Narrow and Broad Canals run through </w:t>
      </w:r>
      <w:proofErr w:type="spellStart"/>
      <w:r w:rsidRPr="00F00D1D">
        <w:t>Kirklees</w:t>
      </w:r>
      <w:proofErr w:type="spellEnd"/>
      <w:r w:rsidRPr="00F00D1D">
        <w:t xml:space="preserve"> and </w:t>
      </w:r>
      <w:proofErr w:type="spellStart"/>
      <w:r w:rsidRPr="00F00D1D">
        <w:t>Standedge</w:t>
      </w:r>
      <w:proofErr w:type="spellEnd"/>
      <w:r w:rsidRPr="00F00D1D">
        <w:t xml:space="preserve"> Tunnel is Britain’s longest, deepest, highest canal tunnel, with a visitor attraction</w:t>
      </w:r>
    </w:p>
    <w:p w14:paraId="483F6F71" w14:textId="77777777" w:rsidR="00FB28DD" w:rsidRDefault="00FB28DD" w:rsidP="001639ED"/>
    <w:p w14:paraId="44A32136" w14:textId="77777777" w:rsidR="00F00D1D" w:rsidRDefault="00F00D1D" w:rsidP="001639ED">
      <w:r>
        <w:t xml:space="preserve">We have some excellent stories to tell, old and new; including a textile industry which still produces some of </w:t>
      </w:r>
      <w:r w:rsidR="005931D0">
        <w:t xml:space="preserve">the </w:t>
      </w:r>
      <w:r>
        <w:t xml:space="preserve">finest fabrics in the world, an internationally renowned university and choral society plus great markets and civic architecture, folk and art festivals, museums, galleries and canal walks, the Peak District National Park and 35 micro-breweries in </w:t>
      </w:r>
      <w:proofErr w:type="spellStart"/>
      <w:r>
        <w:t>Huddersfield</w:t>
      </w:r>
      <w:proofErr w:type="spellEnd"/>
      <w:r>
        <w:t xml:space="preserve"> alone. </w:t>
      </w:r>
    </w:p>
    <w:p w14:paraId="413DE251" w14:textId="77777777" w:rsidR="00FB28DD" w:rsidRDefault="00FB28DD" w:rsidP="001639ED"/>
    <w:p w14:paraId="7E202520" w14:textId="6527F51A" w:rsidR="00F00D1D" w:rsidRDefault="004770FD" w:rsidP="001639ED">
      <w:proofErr w:type="gramStart"/>
      <w:r>
        <w:t>We</w:t>
      </w:r>
      <w:proofErr w:type="gramEnd"/>
      <w:r>
        <w:t xml:space="preserve"> are t</w:t>
      </w:r>
      <w:r w:rsidR="00F00D1D">
        <w:t xml:space="preserve">he home of Rugby </w:t>
      </w:r>
      <w:proofErr w:type="gramStart"/>
      <w:r w:rsidR="00F00D1D">
        <w:t>League</w:t>
      </w:r>
      <w:proofErr w:type="gramEnd"/>
      <w:r w:rsidR="00F00D1D">
        <w:t xml:space="preserve"> and of course </w:t>
      </w:r>
      <w:proofErr w:type="spellStart"/>
      <w:r w:rsidR="00F00D1D">
        <w:t>Huddersfield</w:t>
      </w:r>
      <w:proofErr w:type="spellEnd"/>
      <w:r w:rsidR="00F00D1D">
        <w:t xml:space="preserve"> Town Football Club, </w:t>
      </w:r>
      <w:r w:rsidR="002E3B4D">
        <w:t>which</w:t>
      </w:r>
      <w:r w:rsidR="00F00D1D">
        <w:t xml:space="preserve"> has recently maintained its premier league status, and </w:t>
      </w:r>
      <w:r w:rsidR="00F00D1D">
        <w:rPr>
          <w:rFonts w:ascii="Helvetica" w:hAnsi="Helvetica" w:cs="Helvetica"/>
        </w:rPr>
        <w:t xml:space="preserve">our </w:t>
      </w:r>
      <w:r w:rsidR="00F00D1D" w:rsidRPr="00A433B1">
        <w:rPr>
          <w:rFonts w:ascii="Helvetica" w:hAnsi="Helvetica" w:cs="Helvetica"/>
        </w:rPr>
        <w:t xml:space="preserve">region has a rich cultural heritage too. </w:t>
      </w:r>
      <w:r w:rsidR="00F00D1D">
        <w:rPr>
          <w:rFonts w:ascii="Helvetica" w:hAnsi="Helvetica" w:cs="Helvetica"/>
        </w:rPr>
        <w:t xml:space="preserve">In autumn the </w:t>
      </w:r>
      <w:proofErr w:type="spellStart"/>
      <w:r w:rsidR="00F00D1D">
        <w:rPr>
          <w:rFonts w:ascii="Helvetica" w:hAnsi="Helvetica" w:cs="Helvetica"/>
        </w:rPr>
        <w:t>Huddersfield</w:t>
      </w:r>
      <w:proofErr w:type="spellEnd"/>
      <w:r w:rsidR="00F00D1D">
        <w:rPr>
          <w:rFonts w:ascii="Helvetica" w:hAnsi="Helvetica" w:cs="Helvetica"/>
        </w:rPr>
        <w:t xml:space="preserve"> Contemporary Music Festival brings unique artistic experiences to town and performances in abandoned mills and packed commuter trains become the norm. I</w:t>
      </w:r>
      <w:r w:rsidR="00F00D1D">
        <w:t xml:space="preserve">f you are a </w:t>
      </w:r>
      <w:proofErr w:type="spellStart"/>
      <w:r w:rsidR="00F00D1D">
        <w:t>Trekkie</w:t>
      </w:r>
      <w:proofErr w:type="spellEnd"/>
      <w:r w:rsidR="00F00D1D">
        <w:t xml:space="preserve"> or a </w:t>
      </w:r>
      <w:proofErr w:type="spellStart"/>
      <w:r w:rsidR="00F00D1D">
        <w:t>Whovian</w:t>
      </w:r>
      <w:proofErr w:type="spellEnd"/>
      <w:r w:rsidR="00F00D1D">
        <w:t xml:space="preserve"> Sir Patrick Stewart comes from </w:t>
      </w:r>
      <w:proofErr w:type="spellStart"/>
      <w:r w:rsidR="00F00D1D">
        <w:t>Mirfield</w:t>
      </w:r>
      <w:proofErr w:type="spellEnd"/>
      <w:r w:rsidR="00F00D1D">
        <w:t xml:space="preserve"> and Jodie </w:t>
      </w:r>
      <w:r w:rsidR="00F00D1D">
        <w:rPr>
          <w:rFonts w:ascii="Helvetica" w:hAnsi="Helvetica" w:cs="Helvetica"/>
        </w:rPr>
        <w:t xml:space="preserve">Whittaker from </w:t>
      </w:r>
      <w:proofErr w:type="spellStart"/>
      <w:r w:rsidR="00F00D1D">
        <w:rPr>
          <w:rFonts w:ascii="Helvetica" w:hAnsi="Helvetica" w:cs="Helvetica"/>
        </w:rPr>
        <w:t>Skelmanthorpe</w:t>
      </w:r>
      <w:proofErr w:type="spellEnd"/>
      <w:r w:rsidR="00F00D1D">
        <w:rPr>
          <w:rFonts w:ascii="Helvetica" w:hAnsi="Helvetica" w:cs="Helvetica"/>
        </w:rPr>
        <w:t>.</w:t>
      </w:r>
      <w:r w:rsidR="00F00D1D">
        <w:t xml:space="preserve"> </w:t>
      </w:r>
    </w:p>
    <w:p w14:paraId="323D2573" w14:textId="77777777" w:rsidR="00FB28DD" w:rsidRDefault="00FB28DD" w:rsidP="001639ED"/>
    <w:p w14:paraId="6ED28B1C" w14:textId="26E3F1A3" w:rsidR="004770FD" w:rsidRDefault="004770FD" w:rsidP="001639ED">
      <w:pPr>
        <w:rPr>
          <w:rFonts w:ascii="Helvetica" w:hAnsi="Helvetica" w:cs="Helvetica"/>
        </w:rPr>
      </w:pPr>
      <w:r w:rsidRPr="00A433B1">
        <w:rPr>
          <w:rFonts w:ascii="Helvetica" w:hAnsi="Helvetica" w:cs="Helvetica"/>
        </w:rPr>
        <w:t xml:space="preserve">Throughout the year, </w:t>
      </w:r>
      <w:r>
        <w:rPr>
          <w:rFonts w:ascii="Helvetica" w:hAnsi="Helvetica" w:cs="Helvetica"/>
        </w:rPr>
        <w:t xml:space="preserve">our </w:t>
      </w:r>
      <w:r w:rsidRPr="00A433B1">
        <w:rPr>
          <w:rFonts w:ascii="Helvetica" w:hAnsi="Helvetica" w:cs="Helvetica"/>
        </w:rPr>
        <w:t xml:space="preserve">towns and </w:t>
      </w:r>
      <w:proofErr w:type="spellStart"/>
      <w:r w:rsidRPr="00A433B1">
        <w:rPr>
          <w:rFonts w:ascii="Helvetica" w:hAnsi="Helvetica" w:cs="Helvetica"/>
        </w:rPr>
        <w:t>neighbouring</w:t>
      </w:r>
      <w:proofErr w:type="spellEnd"/>
      <w:r w:rsidRPr="00A433B1">
        <w:rPr>
          <w:rFonts w:ascii="Helvetica" w:hAnsi="Helvetica" w:cs="Helvetica"/>
        </w:rPr>
        <w:t xml:space="preserve"> villages come alive with an eclectic mix</w:t>
      </w:r>
      <w:r>
        <w:rPr>
          <w:rFonts w:ascii="Helvetica" w:hAnsi="Helvetica" w:cs="Helvetica"/>
        </w:rPr>
        <w:t xml:space="preserve"> of plays, </w:t>
      </w:r>
      <w:r w:rsidR="002E3B4D">
        <w:rPr>
          <w:rFonts w:ascii="Helvetica" w:hAnsi="Helvetica" w:cs="Helvetica"/>
        </w:rPr>
        <w:t>music and festivals and, if your</w:t>
      </w:r>
      <w:r>
        <w:rPr>
          <w:rFonts w:ascii="Helvetica" w:hAnsi="Helvetica" w:cs="Helvetica"/>
        </w:rPr>
        <w:t xml:space="preserve"> inspiration comes from architecture, you’ll be interested to know that </w:t>
      </w:r>
      <w:proofErr w:type="spellStart"/>
      <w:r w:rsidRPr="004770FD">
        <w:rPr>
          <w:rFonts w:ascii="Helvetica" w:hAnsi="Helvetica" w:cs="Helvetica"/>
        </w:rPr>
        <w:t>Huddersfield</w:t>
      </w:r>
      <w:proofErr w:type="spellEnd"/>
      <w:r w:rsidRPr="004770FD">
        <w:rPr>
          <w:rFonts w:ascii="Helvetica" w:hAnsi="Helvetica" w:cs="Helvetica"/>
        </w:rPr>
        <w:t> has the third highest number of listed buildings in the country, more than Westminster and Bath.</w:t>
      </w:r>
      <w:r>
        <w:rPr>
          <w:rFonts w:cs="Arial"/>
          <w:color w:val="545454"/>
          <w:shd w:val="clear" w:color="auto" w:fill="FFFFFF"/>
        </w:rPr>
        <w:t> </w:t>
      </w:r>
      <w:r>
        <w:rPr>
          <w:rFonts w:ascii="Helvetica" w:hAnsi="Helvetica" w:cs="Helvetica"/>
        </w:rPr>
        <w:t xml:space="preserve"> </w:t>
      </w:r>
    </w:p>
    <w:p w14:paraId="1E2FA550" w14:textId="77777777" w:rsidR="00FB28DD" w:rsidRDefault="00FB28DD" w:rsidP="001639ED">
      <w:pPr>
        <w:rPr>
          <w:rFonts w:ascii="Helvetica" w:hAnsi="Helvetica" w:cs="Helvetica"/>
        </w:rPr>
      </w:pPr>
    </w:p>
    <w:p w14:paraId="24E5B685" w14:textId="77777777" w:rsidR="00653EE1" w:rsidRDefault="00F00D1D" w:rsidP="001639ED">
      <w:r>
        <w:t>Government funding for local authorities has fallen by an estimated 50% since April 2011.</w:t>
      </w:r>
      <w:r w:rsidR="00740AAD">
        <w:t xml:space="preserve"> </w:t>
      </w:r>
      <w:r w:rsidR="005931D0">
        <w:t>Despite that backdrop, w</w:t>
      </w:r>
      <w:r w:rsidR="00653EE1" w:rsidRPr="008365A2">
        <w:t>e have responded early and successfully to the financial challenges, and our modern</w:t>
      </w:r>
      <w:r w:rsidR="00F103EB">
        <w:t>,</w:t>
      </w:r>
      <w:r w:rsidR="00653EE1" w:rsidRPr="008365A2">
        <w:t xml:space="preserve"> innovative and proactive engagement with individuals and communities </w:t>
      </w:r>
      <w:r w:rsidR="00F54F31">
        <w:t>is shaping services to</w:t>
      </w:r>
      <w:r w:rsidR="00653EE1" w:rsidRPr="008365A2">
        <w:t xml:space="preserve"> meet their needs within the resources available.</w:t>
      </w:r>
    </w:p>
    <w:p w14:paraId="1B97D899" w14:textId="77777777" w:rsidR="00FB28DD" w:rsidRPr="008365A2" w:rsidRDefault="00FB28DD" w:rsidP="001639ED"/>
    <w:p w14:paraId="2B5D159D" w14:textId="5F85415A" w:rsidR="00740AAD" w:rsidRDefault="00740AAD" w:rsidP="001639ED">
      <w:pPr>
        <w:ind w:right="-64"/>
      </w:pPr>
      <w:proofErr w:type="spellStart"/>
      <w:r w:rsidRPr="008365A2">
        <w:lastRenderedPageBreak/>
        <w:t>Kirklees</w:t>
      </w:r>
      <w:proofErr w:type="spellEnd"/>
      <w:r w:rsidRPr="008365A2">
        <w:t xml:space="preserve"> has emerged from recession with </w:t>
      </w:r>
      <w:r>
        <w:t>manufacturing, small businesses</w:t>
      </w:r>
      <w:r w:rsidR="002E3B4D">
        <w:t>,</w:t>
      </w:r>
      <w:r>
        <w:t xml:space="preserve"> and </w:t>
      </w:r>
      <w:r w:rsidR="002E3B4D">
        <w:t>the public sector</w:t>
      </w:r>
      <w:r w:rsidRPr="008365A2">
        <w:t xml:space="preserve"> at the heart and mainstay of the economic recovery. We have worked hard to continually innovate, </w:t>
      </w:r>
      <w:r>
        <w:t>making sure</w:t>
      </w:r>
      <w:r w:rsidRPr="008365A2">
        <w:t xml:space="preserve"> that we listen closely to feedback and striving to better use our resources to maintain a clear focus on the intrinsically linked go</w:t>
      </w:r>
      <w:r>
        <w:t>als of improving life chances for</w:t>
      </w:r>
      <w:r w:rsidRPr="008365A2">
        <w:t xml:space="preserve"> all of our residents and continually </w:t>
      </w:r>
      <w:r>
        <w:t>striving to reduce</w:t>
      </w:r>
      <w:r w:rsidRPr="008365A2">
        <w:t xml:space="preserve"> inequality across the borough. </w:t>
      </w:r>
    </w:p>
    <w:p w14:paraId="2D12EC12" w14:textId="77777777" w:rsidR="001639ED" w:rsidRPr="008365A2" w:rsidRDefault="001639ED" w:rsidP="001639ED">
      <w:pPr>
        <w:ind w:right="-64"/>
      </w:pPr>
    </w:p>
    <w:p w14:paraId="49F745AE" w14:textId="1629157B" w:rsidR="00740AAD" w:rsidRDefault="00087F27" w:rsidP="001639ED">
      <w:pPr>
        <w:ind w:right="-64"/>
      </w:pPr>
      <w:r>
        <w:rPr>
          <w:noProof/>
        </w:rPr>
        <w:drawing>
          <wp:anchor distT="0" distB="0" distL="114300" distR="114300" simplePos="0" relativeHeight="251661312" behindDoc="0" locked="0" layoutInCell="1" allowOverlap="1" wp14:anchorId="2EEE219D" wp14:editId="008C5EC7">
            <wp:simplePos x="0" y="0"/>
            <wp:positionH relativeFrom="column">
              <wp:posOffset>-62865</wp:posOffset>
            </wp:positionH>
            <wp:positionV relativeFrom="paragraph">
              <wp:posOffset>929005</wp:posOffset>
            </wp:positionV>
            <wp:extent cx="5685790" cy="738505"/>
            <wp:effectExtent l="0" t="0" r="3810" b="0"/>
            <wp:wrapSquare wrapText="bothSides"/>
            <wp:docPr id="428" name="Picture 428" descr="Kirklees Outcomes_all (tit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Kirklees Outcomes_all (title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85790" cy="738505"/>
                    </a:xfrm>
                    <a:prstGeom prst="rect">
                      <a:avLst/>
                    </a:prstGeom>
                    <a:noFill/>
                    <a:ln>
                      <a:noFill/>
                    </a:ln>
                  </pic:spPr>
                </pic:pic>
              </a:graphicData>
            </a:graphic>
            <wp14:sizeRelH relativeFrom="page">
              <wp14:pctWidth>0</wp14:pctWidth>
            </wp14:sizeRelH>
            <wp14:sizeRelV relativeFrom="page">
              <wp14:pctHeight>0</wp14:pctHeight>
            </wp14:sizeRelV>
          </wp:anchor>
        </w:drawing>
      </w:r>
      <w:r w:rsidR="00653EE1" w:rsidRPr="008365A2">
        <w:t>Our most vulnerable families are offered tailored support in order that they become better able to influence their own life chances</w:t>
      </w:r>
      <w:r w:rsidR="002E3B4D">
        <w:t>,</w:t>
      </w:r>
      <w:r w:rsidR="00653EE1" w:rsidRPr="008365A2">
        <w:t xml:space="preserve"> and as a result, are less dependent on statutory services. Early interaction and intervention with vulnerable older people means they are </w:t>
      </w:r>
      <w:r w:rsidR="00F54F31">
        <w:t>living</w:t>
      </w:r>
      <w:r w:rsidR="00653EE1" w:rsidRPr="008365A2">
        <w:t xml:space="preserve"> healthier and more active lifestyles and as a result, the social care available to them is more responsive to their needs. </w:t>
      </w:r>
    </w:p>
    <w:p w14:paraId="2E390791" w14:textId="77777777" w:rsidR="00FB28DD" w:rsidRDefault="00FB28DD" w:rsidP="001639ED">
      <w:pPr>
        <w:ind w:right="-64"/>
      </w:pPr>
    </w:p>
    <w:p w14:paraId="5CE419F8" w14:textId="3F31F121" w:rsidR="00653EE1" w:rsidRDefault="00653EE1" w:rsidP="001639ED">
      <w:pPr>
        <w:ind w:right="-64"/>
      </w:pPr>
      <w:r w:rsidRPr="008365A2">
        <w:t>Basic skills have improved in the economy driven by high per</w:t>
      </w:r>
      <w:r w:rsidR="002E3B4D">
        <w:t>forming schools, and</w:t>
      </w:r>
      <w:r w:rsidR="007A5973">
        <w:t xml:space="preserve"> a trend towards</w:t>
      </w:r>
      <w:r w:rsidRPr="008365A2">
        <w:t xml:space="preserve"> higher skills and better-paid jobs. Wealth creation, investment and private sector employment are growing, facilitated by the success of our improved engagement with business. </w:t>
      </w:r>
    </w:p>
    <w:p w14:paraId="35C52632" w14:textId="77777777" w:rsidR="00FB28DD" w:rsidRPr="008365A2" w:rsidRDefault="00FB28DD" w:rsidP="001639ED">
      <w:pPr>
        <w:ind w:right="-64"/>
      </w:pPr>
    </w:p>
    <w:p w14:paraId="6757239A" w14:textId="77777777" w:rsidR="00B1218B" w:rsidRDefault="00B1218B" w:rsidP="001639ED">
      <w:pPr>
        <w:ind w:right="-64"/>
      </w:pPr>
      <w:r>
        <w:t>As we move into the next phase of developing our council to be the best it can be, we need to build on these achievements and take them further, to become a council that:</w:t>
      </w:r>
    </w:p>
    <w:p w14:paraId="14FDCA2D" w14:textId="77777777" w:rsidR="00FB28DD" w:rsidRDefault="00FB28DD" w:rsidP="001639ED">
      <w:pPr>
        <w:ind w:right="-64"/>
      </w:pPr>
    </w:p>
    <w:p w14:paraId="6741E428" w14:textId="77777777" w:rsidR="00B1218B" w:rsidRDefault="00B1218B" w:rsidP="001639ED">
      <w:pPr>
        <w:numPr>
          <w:ilvl w:val="0"/>
          <w:numId w:val="37"/>
        </w:numPr>
        <w:ind w:left="1077" w:right="-62" w:hanging="357"/>
      </w:pPr>
      <w:r>
        <w:t>Works with people rather than doing things to them – sometimes known as taking a restorative approach</w:t>
      </w:r>
    </w:p>
    <w:p w14:paraId="65DABB21" w14:textId="77777777" w:rsidR="00F8745B" w:rsidRDefault="00F8745B" w:rsidP="001639ED">
      <w:pPr>
        <w:ind w:right="-62"/>
      </w:pPr>
    </w:p>
    <w:p w14:paraId="1349D0B6" w14:textId="77777777" w:rsidR="00B1218B" w:rsidRDefault="00B1218B" w:rsidP="001639ED">
      <w:pPr>
        <w:numPr>
          <w:ilvl w:val="0"/>
          <w:numId w:val="37"/>
        </w:numPr>
        <w:ind w:left="1077" w:right="-62" w:hanging="357"/>
      </w:pPr>
      <w:r>
        <w:t>Continues to keep vulnerable people safe and helps them to stay in control of their lives</w:t>
      </w:r>
    </w:p>
    <w:p w14:paraId="11D882ED" w14:textId="77777777" w:rsidR="00F8745B" w:rsidRDefault="00F8745B" w:rsidP="001639ED">
      <w:pPr>
        <w:ind w:right="-62"/>
      </w:pPr>
    </w:p>
    <w:p w14:paraId="3A238967" w14:textId="77777777" w:rsidR="00B1218B" w:rsidRDefault="00B1218B" w:rsidP="001639ED">
      <w:pPr>
        <w:numPr>
          <w:ilvl w:val="0"/>
          <w:numId w:val="37"/>
        </w:numPr>
        <w:ind w:left="1077" w:right="-62" w:hanging="357"/>
      </w:pPr>
      <w:r>
        <w:t>Develops whole system solutions – which means working with other sectors</w:t>
      </w:r>
    </w:p>
    <w:p w14:paraId="005AFCF4" w14:textId="77777777" w:rsidR="00FB28DD" w:rsidRDefault="00FB28DD" w:rsidP="001639ED">
      <w:pPr>
        <w:ind w:right="-64"/>
      </w:pPr>
    </w:p>
    <w:p w14:paraId="3DA6C986" w14:textId="77777777" w:rsidR="00B1218B" w:rsidRDefault="00B1218B" w:rsidP="001639ED">
      <w:pPr>
        <w:ind w:right="-64"/>
      </w:pPr>
      <w:r>
        <w:t xml:space="preserve">Focusing on what we are trying to achieve, the difference we are trying to make and </w:t>
      </w:r>
      <w:proofErr w:type="gramStart"/>
      <w:r>
        <w:t>who</w:t>
      </w:r>
      <w:proofErr w:type="gramEnd"/>
      <w:r>
        <w:t xml:space="preserve"> we’re making it for puts residents firmly at the heart of everything we do. Our outcomes describe the difference we’re working to make in all that we do. Focusing on these outcomes will help the </w:t>
      </w:r>
      <w:r w:rsidR="005931D0">
        <w:t>C</w:t>
      </w:r>
      <w:r>
        <w:t>ouncil to be accountable, avoid working in silos and communicate what’s important.</w:t>
      </w:r>
    </w:p>
    <w:p w14:paraId="428DEBF4" w14:textId="77777777" w:rsidR="00FB28DD" w:rsidRDefault="00FB28DD" w:rsidP="001639ED">
      <w:pPr>
        <w:ind w:right="-64"/>
      </w:pPr>
    </w:p>
    <w:p w14:paraId="59A1C26F" w14:textId="77777777" w:rsidR="00FB28DD" w:rsidRDefault="00087F27" w:rsidP="001639ED">
      <w:pPr>
        <w:autoSpaceDE w:val="0"/>
        <w:autoSpaceDN w:val="0"/>
        <w:adjustRightInd w:val="0"/>
      </w:pPr>
      <w:r>
        <w:rPr>
          <w:noProof/>
        </w:rPr>
        <w:drawing>
          <wp:anchor distT="0" distB="0" distL="114300" distR="114300" simplePos="0" relativeHeight="251658240" behindDoc="1" locked="0" layoutInCell="1" allowOverlap="1" wp14:anchorId="241CAA7F" wp14:editId="7AC5986F">
            <wp:simplePos x="0" y="0"/>
            <wp:positionH relativeFrom="column">
              <wp:posOffset>-52070</wp:posOffset>
            </wp:positionH>
            <wp:positionV relativeFrom="paragraph">
              <wp:posOffset>89535</wp:posOffset>
            </wp:positionV>
            <wp:extent cx="1614805" cy="1037590"/>
            <wp:effectExtent l="0" t="0" r="10795" b="3810"/>
            <wp:wrapSquare wrapText="bothSides"/>
            <wp:docPr id="425" name="Picture 425" descr="Together We're Kirklees Partnership Branding_Te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Together We're Kirklees Partnership Branding_Teal1"/>
                    <pic:cNvPicPr>
                      <a:picLocks noChangeAspect="1" noChangeArrowheads="1"/>
                    </pic:cNvPicPr>
                  </pic:nvPicPr>
                  <pic:blipFill>
                    <a:blip r:embed="rId18" cstate="print">
                      <a:extLst>
                        <a:ext uri="{28A0092B-C50C-407E-A947-70E740481C1C}">
                          <a14:useLocalDpi xmlns:a14="http://schemas.microsoft.com/office/drawing/2010/main" val="0"/>
                        </a:ext>
                      </a:extLst>
                    </a:blip>
                    <a:srcRect l="9610"/>
                    <a:stretch>
                      <a:fillRect/>
                    </a:stretch>
                  </pic:blipFill>
                  <pic:spPr bwMode="auto">
                    <a:xfrm>
                      <a:off x="0" y="0"/>
                      <a:ext cx="1614805" cy="1037590"/>
                    </a:xfrm>
                    <a:prstGeom prst="rect">
                      <a:avLst/>
                    </a:prstGeom>
                    <a:noFill/>
                    <a:ln>
                      <a:noFill/>
                    </a:ln>
                  </pic:spPr>
                </pic:pic>
              </a:graphicData>
            </a:graphic>
            <wp14:sizeRelH relativeFrom="page">
              <wp14:pctWidth>0</wp14:pctWidth>
            </wp14:sizeRelH>
            <wp14:sizeRelV relativeFrom="page">
              <wp14:pctHeight>0</wp14:pctHeight>
            </wp14:sizeRelV>
          </wp:anchor>
        </w:drawing>
      </w:r>
      <w:r w:rsidR="00B1218B">
        <w:t>‘</w:t>
      </w:r>
      <w:r w:rsidR="00B1218B" w:rsidRPr="007D236A">
        <w:t xml:space="preserve">We’re </w:t>
      </w:r>
      <w:proofErr w:type="spellStart"/>
      <w:r w:rsidR="00B1218B" w:rsidRPr="007D236A">
        <w:t>Kirklees</w:t>
      </w:r>
      <w:proofErr w:type="spellEnd"/>
      <w:r w:rsidR="00B1218B">
        <w:t>’</w:t>
      </w:r>
      <w:r w:rsidR="00B1218B" w:rsidRPr="007D236A">
        <w:t xml:space="preserve"> is the way we describe ho</w:t>
      </w:r>
      <w:r w:rsidR="00B1218B">
        <w:t xml:space="preserve">w we work internally within the </w:t>
      </w:r>
      <w:r w:rsidR="005931D0">
        <w:t>C</w:t>
      </w:r>
      <w:r w:rsidR="00B1218B">
        <w:t xml:space="preserve">ouncil, and also with our </w:t>
      </w:r>
      <w:r w:rsidR="00B1218B" w:rsidRPr="007D236A">
        <w:t>citizens and o</w:t>
      </w:r>
      <w:r w:rsidR="00B1218B">
        <w:t xml:space="preserve">ur partners to make </w:t>
      </w:r>
      <w:proofErr w:type="spellStart"/>
      <w:r w:rsidR="00B1218B">
        <w:t>Kirklees</w:t>
      </w:r>
      <w:proofErr w:type="spellEnd"/>
      <w:r w:rsidR="00B1218B">
        <w:t xml:space="preserve"> an </w:t>
      </w:r>
      <w:r w:rsidR="00B1218B" w:rsidRPr="007D236A">
        <w:t>even better place to live, work, visit and invest</w:t>
      </w:r>
      <w:r w:rsidR="00B1218B">
        <w:t>.</w:t>
      </w:r>
    </w:p>
    <w:p w14:paraId="2DAD1183" w14:textId="77777777" w:rsidR="00FB28DD" w:rsidRPr="007D236A" w:rsidRDefault="00FB28DD" w:rsidP="001639ED">
      <w:pPr>
        <w:autoSpaceDE w:val="0"/>
        <w:autoSpaceDN w:val="0"/>
        <w:adjustRightInd w:val="0"/>
      </w:pPr>
    </w:p>
    <w:p w14:paraId="6385ABB9" w14:textId="34005C74" w:rsidR="00B1218B" w:rsidRDefault="00D6339F" w:rsidP="001639ED">
      <w:pPr>
        <w:ind w:right="-64"/>
      </w:pPr>
      <w:r>
        <w:t>‘</w:t>
      </w:r>
      <w:r w:rsidR="00B1218B" w:rsidRPr="007D236A">
        <w:t xml:space="preserve">We’re </w:t>
      </w:r>
      <w:proofErr w:type="spellStart"/>
      <w:r w:rsidR="00B1218B" w:rsidRPr="007D236A">
        <w:t>Kirklees</w:t>
      </w:r>
      <w:proofErr w:type="spellEnd"/>
      <w:r>
        <w:t>’</w:t>
      </w:r>
      <w:r w:rsidR="00B1218B" w:rsidRPr="007D236A">
        <w:t xml:space="preserve"> describes our aim of responding</w:t>
      </w:r>
      <w:r w:rsidR="00B1218B">
        <w:t xml:space="preserve"> </w:t>
      </w:r>
      <w:r w:rsidR="00B1218B" w:rsidRPr="007D236A">
        <w:t>positively to the financial challenges we continue to</w:t>
      </w:r>
      <w:r w:rsidR="00B1218B">
        <w:t xml:space="preserve"> </w:t>
      </w:r>
      <w:r w:rsidR="00B1218B" w:rsidRPr="007D236A">
        <w:t>face, focusing our resources on making a differen</w:t>
      </w:r>
      <w:r w:rsidR="005931D0">
        <w:t>ce</w:t>
      </w:r>
      <w:r w:rsidR="00B1218B" w:rsidRPr="007D236A">
        <w:t>,</w:t>
      </w:r>
      <w:r w:rsidR="00B1218B">
        <w:t xml:space="preserve"> </w:t>
      </w:r>
      <w:r w:rsidR="00B1218B" w:rsidRPr="007D236A">
        <w:t>changing and developing our relationship with</w:t>
      </w:r>
      <w:r w:rsidR="00B1218B">
        <w:t xml:space="preserve"> </w:t>
      </w:r>
      <w:r w:rsidR="00B1218B" w:rsidRPr="007D236A">
        <w:t>residents, and our commitment to working with our</w:t>
      </w:r>
      <w:r w:rsidR="00B1218B">
        <w:t xml:space="preserve"> </w:t>
      </w:r>
      <w:r w:rsidR="00B1218B" w:rsidRPr="007D236A">
        <w:t>partners for the benefit of all the towns and villages</w:t>
      </w:r>
      <w:r w:rsidR="00B1218B">
        <w:t xml:space="preserve"> within </w:t>
      </w:r>
      <w:proofErr w:type="spellStart"/>
      <w:r w:rsidR="00B1218B">
        <w:t>Kirklees</w:t>
      </w:r>
      <w:proofErr w:type="spellEnd"/>
      <w:r w:rsidR="00B1218B">
        <w:t xml:space="preserve">. </w:t>
      </w:r>
      <w:r>
        <w:t>‘</w:t>
      </w:r>
      <w:r w:rsidR="00B1218B" w:rsidRPr="007D236A">
        <w:t xml:space="preserve">We’re </w:t>
      </w:r>
      <w:proofErr w:type="spellStart"/>
      <w:r w:rsidR="00B1218B" w:rsidRPr="007D236A">
        <w:t>Kirklees</w:t>
      </w:r>
      <w:proofErr w:type="spellEnd"/>
      <w:r>
        <w:t>’</w:t>
      </w:r>
      <w:r w:rsidR="00B1218B" w:rsidRPr="007D236A">
        <w:t xml:space="preserve"> </w:t>
      </w:r>
      <w:proofErr w:type="gramStart"/>
      <w:r w:rsidR="00B1218B" w:rsidRPr="007D236A">
        <w:t>is</w:t>
      </w:r>
      <w:proofErr w:type="gramEnd"/>
      <w:r w:rsidR="00B1218B" w:rsidRPr="007D236A">
        <w:t xml:space="preserve"> about our pride in </w:t>
      </w:r>
      <w:proofErr w:type="spellStart"/>
      <w:r w:rsidR="00B1218B" w:rsidRPr="007D236A">
        <w:t>Kirklees</w:t>
      </w:r>
      <w:proofErr w:type="spellEnd"/>
      <w:r w:rsidR="00B1218B" w:rsidRPr="007D236A">
        <w:t>: we’re</w:t>
      </w:r>
      <w:r w:rsidR="00B1218B">
        <w:t xml:space="preserve"> </w:t>
      </w:r>
      <w:r w:rsidR="00B1218B" w:rsidRPr="007D236A">
        <w:t>ambitious for the place and our people and we want</w:t>
      </w:r>
      <w:r w:rsidR="00B1218B">
        <w:t xml:space="preserve"> </w:t>
      </w:r>
      <w:r w:rsidR="00B1218B" w:rsidRPr="007D236A">
        <w:t xml:space="preserve">to celebrate all that makes </w:t>
      </w:r>
      <w:proofErr w:type="spellStart"/>
      <w:r w:rsidR="00B1218B" w:rsidRPr="007D236A">
        <w:t>Kirklees</w:t>
      </w:r>
      <w:proofErr w:type="spellEnd"/>
      <w:r w:rsidR="00B1218B" w:rsidRPr="007D236A">
        <w:t xml:space="preserve"> special.</w:t>
      </w:r>
    </w:p>
    <w:p w14:paraId="1A19CFF2" w14:textId="77777777" w:rsidR="00FB28DD" w:rsidRDefault="00FB28DD" w:rsidP="001639ED">
      <w:pPr>
        <w:ind w:right="-64"/>
      </w:pPr>
    </w:p>
    <w:p w14:paraId="6B4B346E" w14:textId="77777777" w:rsidR="00B1218B" w:rsidRDefault="00B1218B" w:rsidP="001639ED">
      <w:pPr>
        <w:ind w:right="-64"/>
      </w:pPr>
      <w:r w:rsidRPr="007D236A">
        <w:t>The era of ‘The Council’ alone making decisions</w:t>
      </w:r>
      <w:r>
        <w:t xml:space="preserve"> </w:t>
      </w:r>
      <w:r w:rsidRPr="007D236A">
        <w:t>and delivering services to ‘clients’ or ‘service users’</w:t>
      </w:r>
      <w:r>
        <w:t xml:space="preserve"> </w:t>
      </w:r>
      <w:r w:rsidRPr="007D236A">
        <w:t>is a model that is no longer sustainable. Changes</w:t>
      </w:r>
      <w:r>
        <w:t xml:space="preserve"> </w:t>
      </w:r>
      <w:r w:rsidRPr="007D236A">
        <w:t xml:space="preserve">in society, technology, politics and </w:t>
      </w:r>
      <w:r w:rsidRPr="007D236A">
        <w:lastRenderedPageBreak/>
        <w:t>people’s own</w:t>
      </w:r>
      <w:r>
        <w:t xml:space="preserve"> </w:t>
      </w:r>
      <w:r w:rsidRPr="007D236A">
        <w:t>lives mean that a transactional supply and receipt</w:t>
      </w:r>
      <w:r>
        <w:t xml:space="preserve"> </w:t>
      </w:r>
      <w:r w:rsidRPr="007D236A">
        <w:t>of Council services is not sufficient. Building an</w:t>
      </w:r>
      <w:r>
        <w:t xml:space="preserve"> </w:t>
      </w:r>
      <w:r w:rsidRPr="007D236A">
        <w:t>active citizenship, i.e. a coalition of local people,</w:t>
      </w:r>
      <w:r>
        <w:t xml:space="preserve"> </w:t>
      </w:r>
      <w:r w:rsidRPr="007D236A">
        <w:t>voluntary sector organisations and businesses,</w:t>
      </w:r>
      <w:r>
        <w:t xml:space="preserve"> </w:t>
      </w:r>
      <w:r w:rsidRPr="007D236A">
        <w:t xml:space="preserve">Council staff and </w:t>
      </w:r>
      <w:r w:rsidR="005931D0">
        <w:t>councilors, and</w:t>
      </w:r>
      <w:r w:rsidRPr="007D236A">
        <w:t xml:space="preserve"> other public bodies,</w:t>
      </w:r>
      <w:r>
        <w:t xml:space="preserve"> </w:t>
      </w:r>
      <w:r w:rsidRPr="007D236A">
        <w:t>is now the way we want to shape the future of</w:t>
      </w:r>
      <w:r>
        <w:t xml:space="preserve"> </w:t>
      </w:r>
      <w:proofErr w:type="spellStart"/>
      <w:r w:rsidRPr="007D236A">
        <w:t>Kirklees</w:t>
      </w:r>
      <w:proofErr w:type="spellEnd"/>
      <w:r w:rsidRPr="007D236A">
        <w:t xml:space="preserve"> and the places within it.</w:t>
      </w:r>
    </w:p>
    <w:p w14:paraId="3F273EAC" w14:textId="77777777" w:rsidR="00FB28DD" w:rsidRPr="007D236A" w:rsidRDefault="00FB28DD" w:rsidP="001639ED">
      <w:pPr>
        <w:ind w:right="-64"/>
      </w:pPr>
    </w:p>
    <w:p w14:paraId="5F9C16BD" w14:textId="77777777" w:rsidR="00653EE1" w:rsidRDefault="00B1218B" w:rsidP="001639ED">
      <w:pPr>
        <w:ind w:right="-64"/>
      </w:pPr>
      <w:r>
        <w:t>Because of this approach a</w:t>
      </w:r>
      <w:r w:rsidR="00653EE1" w:rsidRPr="008365A2">
        <w:t xml:space="preserve"> new relationship </w:t>
      </w:r>
      <w:r w:rsidR="007A5973">
        <w:t xml:space="preserve">is </w:t>
      </w:r>
      <w:r w:rsidR="00653EE1" w:rsidRPr="008365A2">
        <w:t xml:space="preserve">emerging between citizens, our </w:t>
      </w:r>
      <w:r>
        <w:t>communities and public services.</w:t>
      </w:r>
      <w:r w:rsidR="00653EE1" w:rsidRPr="008365A2">
        <w:t xml:space="preserve"> Effective community leadership has pioneered</w:t>
      </w:r>
      <w:r w:rsidR="007A5973">
        <w:t xml:space="preserve"> and supported a</w:t>
      </w:r>
      <w:r w:rsidR="00653EE1" w:rsidRPr="008365A2">
        <w:t xml:space="preserve"> greater shared responsibility, with communities enabled to do more through cooperation. Communities, the voluntary sector, social enterprise and partners work together with the Council to provide services and shape outcomes in communities. As a result, communities themselves are becoming stronger and more cohesive. They are vibrant, successful and</w:t>
      </w:r>
      <w:r w:rsidR="005671B5">
        <w:t xml:space="preserve"> increasingly more sustainable.</w:t>
      </w:r>
    </w:p>
    <w:p w14:paraId="02212ABA" w14:textId="77777777" w:rsidR="00FB28DD" w:rsidRPr="008365A2" w:rsidRDefault="00FB28DD" w:rsidP="001639ED">
      <w:pPr>
        <w:ind w:right="-64"/>
      </w:pPr>
    </w:p>
    <w:p w14:paraId="4D70E1C9" w14:textId="0E7E9047" w:rsidR="00740AAD" w:rsidRDefault="005671B5" w:rsidP="001639ED">
      <w:pPr>
        <w:ind w:right="-64"/>
      </w:pPr>
      <w:r>
        <w:t>We have</w:t>
      </w:r>
      <w:r w:rsidR="00740AAD" w:rsidRPr="008365A2">
        <w:t xml:space="preserve"> a clear vision to </w:t>
      </w:r>
      <w:r w:rsidR="00740AAD">
        <w:t>make sure</w:t>
      </w:r>
      <w:r w:rsidR="00740AAD" w:rsidRPr="008365A2">
        <w:t xml:space="preserve"> that </w:t>
      </w:r>
      <w:r w:rsidR="00740AAD">
        <w:t xml:space="preserve">our performance is maintained </w:t>
      </w:r>
      <w:r w:rsidR="00740AAD" w:rsidRPr="008365A2">
        <w:t xml:space="preserve">by ensuring that services are subject to continual internal challenge, primarily by </w:t>
      </w:r>
      <w:r w:rsidR="00740AAD">
        <w:t xml:space="preserve">the </w:t>
      </w:r>
      <w:r w:rsidR="002E3B4D" w:rsidRPr="008365A2">
        <w:t>rigor</w:t>
      </w:r>
      <w:r w:rsidR="00740AAD" w:rsidRPr="008365A2">
        <w:t xml:space="preserve"> of our </w:t>
      </w:r>
      <w:proofErr w:type="spellStart"/>
      <w:r w:rsidR="00740AAD" w:rsidRPr="008365A2">
        <w:t>c</w:t>
      </w:r>
      <w:r w:rsidR="00740AAD">
        <w:t>ouncillors</w:t>
      </w:r>
      <w:proofErr w:type="spellEnd"/>
      <w:r w:rsidR="00740AAD" w:rsidRPr="008365A2">
        <w:t>, through their critical role as community champions, articulating the aspiration</w:t>
      </w:r>
      <w:r w:rsidR="005931D0">
        <w:t>s</w:t>
      </w:r>
      <w:r w:rsidR="00740AAD" w:rsidRPr="008365A2">
        <w:t xml:space="preserve"> of the diverse communities they represent.</w:t>
      </w:r>
    </w:p>
    <w:p w14:paraId="7E92A90B" w14:textId="77777777" w:rsidR="00FB28DD" w:rsidRPr="008365A2" w:rsidRDefault="00FB28DD" w:rsidP="001639ED">
      <w:pPr>
        <w:ind w:right="-64"/>
      </w:pPr>
    </w:p>
    <w:p w14:paraId="5B6C17B6" w14:textId="77777777" w:rsidR="00653EE1" w:rsidRDefault="005671B5" w:rsidP="001639ED">
      <w:pPr>
        <w:ind w:right="-64"/>
      </w:pPr>
      <w:r>
        <w:t>It’s our staff who make the difference in terms of people’s experience, and in terms of how services actually work or not. Positive employees, who work well with their colleagues in a flexible way are more productive and help us achieve our goals. W</w:t>
      </w:r>
      <w:r w:rsidR="00653EE1" w:rsidRPr="00653EE1">
        <w:t xml:space="preserve">e </w:t>
      </w:r>
      <w:r>
        <w:t>look</w:t>
      </w:r>
      <w:r w:rsidR="00653EE1" w:rsidRPr="00653EE1">
        <w:t xml:space="preserve"> to the future with a sense of pragmatic optimism in the knowledge that the challenges yet to come will be met </w:t>
      </w:r>
      <w:r w:rsidR="005931D0">
        <w:t xml:space="preserve">- </w:t>
      </w:r>
      <w:r w:rsidR="00653EE1" w:rsidRPr="00653EE1">
        <w:t xml:space="preserve">and that </w:t>
      </w:r>
      <w:r w:rsidR="005931D0">
        <w:t>requires</w:t>
      </w:r>
      <w:r w:rsidR="005931D0" w:rsidRPr="00653EE1">
        <w:t xml:space="preserve"> </w:t>
      </w:r>
      <w:r w:rsidR="00653EE1" w:rsidRPr="00653EE1">
        <w:t xml:space="preserve">the right culture, the right behaviours and recruiting/retaining the right people (of whom this post is a key element).  </w:t>
      </w:r>
    </w:p>
    <w:p w14:paraId="5CD67FC0" w14:textId="77777777" w:rsidR="00FB28DD" w:rsidRDefault="00FB28DD" w:rsidP="001639ED">
      <w:pPr>
        <w:ind w:right="-64"/>
      </w:pPr>
    </w:p>
    <w:p w14:paraId="2BEFD267" w14:textId="77777777" w:rsidR="00691EBF" w:rsidRDefault="00087F27" w:rsidP="001639ED">
      <w:pPr>
        <w:ind w:right="-64"/>
      </w:pPr>
      <w:r>
        <w:rPr>
          <w:noProof/>
          <w:szCs w:val="20"/>
        </w:rPr>
        <mc:AlternateContent>
          <mc:Choice Requires="wps">
            <w:drawing>
              <wp:anchor distT="0" distB="0" distL="114300" distR="114300" simplePos="0" relativeHeight="251656192" behindDoc="1" locked="0" layoutInCell="1" allowOverlap="1" wp14:anchorId="0975DEEA" wp14:editId="09F56731">
                <wp:simplePos x="0" y="0"/>
                <wp:positionH relativeFrom="column">
                  <wp:posOffset>-9321165</wp:posOffset>
                </wp:positionH>
                <wp:positionV relativeFrom="paragraph">
                  <wp:posOffset>401955</wp:posOffset>
                </wp:positionV>
                <wp:extent cx="6388100" cy="825500"/>
                <wp:effectExtent l="635" t="0" r="0" b="444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8100" cy="82550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33.9pt;margin-top:31.65pt;width:503pt;height: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" fillcolor="#cfc" stroked="f"/>
            </w:pict>
          </mc:Fallback>
        </mc:AlternateContent>
      </w:r>
      <w:r>
        <w:rPr>
          <w:noProof/>
        </w:rPr>
        <w:drawing>
          <wp:anchor distT="0" distB="0" distL="114300" distR="114300" simplePos="0" relativeHeight="251659264" behindDoc="1" locked="0" layoutInCell="1" allowOverlap="1" wp14:anchorId="26846E69" wp14:editId="418C810B">
            <wp:simplePos x="0" y="0"/>
            <wp:positionH relativeFrom="column">
              <wp:posOffset>-28575</wp:posOffset>
            </wp:positionH>
            <wp:positionV relativeFrom="paragraph">
              <wp:posOffset>77470</wp:posOffset>
            </wp:positionV>
            <wp:extent cx="2305685" cy="822325"/>
            <wp:effectExtent l="0" t="0" r="5715" b="0"/>
            <wp:wrapThrough wrapText="bothSides">
              <wp:wrapPolygon edited="0">
                <wp:start x="6901" y="0"/>
                <wp:lineTo x="2142" y="2002"/>
                <wp:lineTo x="1666" y="5337"/>
                <wp:lineTo x="4045" y="10675"/>
                <wp:lineTo x="0" y="12676"/>
                <wp:lineTo x="0" y="17347"/>
                <wp:lineTo x="12135" y="20683"/>
                <wp:lineTo x="13325" y="20683"/>
                <wp:lineTo x="21416" y="18014"/>
                <wp:lineTo x="21416" y="11342"/>
                <wp:lineTo x="17846" y="10008"/>
                <wp:lineTo x="17846" y="7339"/>
                <wp:lineTo x="8328" y="0"/>
                <wp:lineTo x="6901" y="0"/>
              </wp:wrapPolygon>
            </wp:wrapThrough>
            <wp:docPr id="426" name="Picture 426" descr="Jacqui Gedma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Jacqui Gedman signatur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05685" cy="822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67713E" w14:textId="77777777" w:rsidR="00691EBF" w:rsidRDefault="00691EBF" w:rsidP="001639ED">
      <w:pPr>
        <w:ind w:right="-64"/>
      </w:pPr>
    </w:p>
    <w:p w14:paraId="59FCBD03" w14:textId="32A08764" w:rsidR="002E3B4D" w:rsidRDefault="002E3B4D" w:rsidP="002E3B4D">
      <w:pPr>
        <w:ind w:left="4320" w:right="-64"/>
      </w:pPr>
      <w:r>
        <w:t xml:space="preserve">  </w:t>
      </w:r>
      <w:r w:rsidR="00691EBF" w:rsidRPr="00691EBF">
        <w:t>Jacqui Gedman</w:t>
      </w:r>
    </w:p>
    <w:p w14:paraId="303D1B56" w14:textId="4FEBFF5F" w:rsidR="00DD0347" w:rsidRDefault="00691EBF" w:rsidP="002E3B4D">
      <w:pPr>
        <w:ind w:right="-64" w:firstLine="720"/>
      </w:pPr>
      <w:r w:rsidRPr="00691EBF">
        <w:t>Chief Executive</w:t>
      </w:r>
      <w:bookmarkStart w:id="4" w:name="_Toc393295009"/>
    </w:p>
    <w:p w14:paraId="334E6FD6" w14:textId="77777777" w:rsidR="005671B5" w:rsidRDefault="005671B5" w:rsidP="00FB28DD">
      <w:pPr>
        <w:ind w:right="-64"/>
      </w:pPr>
    </w:p>
    <w:p w14:paraId="6325240E" w14:textId="77777777" w:rsidR="00FB28DD" w:rsidRDefault="00FB28DD" w:rsidP="001639ED">
      <w:pPr>
        <w:pStyle w:val="Heading1"/>
        <w:spacing w:before="0" w:after="0"/>
        <w:rPr>
          <w:bCs/>
        </w:rPr>
      </w:pPr>
    </w:p>
    <w:p w14:paraId="22E51996" w14:textId="77777777" w:rsidR="00FB28DD" w:rsidRDefault="00FB28DD" w:rsidP="00FB28DD">
      <w:pPr>
        <w:pStyle w:val="Heading1"/>
        <w:spacing w:before="0" w:after="0"/>
        <w:rPr>
          <w:bCs/>
        </w:rPr>
      </w:pPr>
    </w:p>
    <w:p w14:paraId="4A134391" w14:textId="77777777" w:rsidR="00801088" w:rsidRPr="001639ED" w:rsidRDefault="00FB28DD" w:rsidP="001639ED">
      <w:pPr>
        <w:rPr>
          <w:b/>
          <w:bCs/>
          <w:color w:val="204D21"/>
          <w:sz w:val="28"/>
        </w:rPr>
      </w:pPr>
      <w:r w:rsidRPr="001639ED">
        <w:rPr>
          <w:color w:val="204D21"/>
          <w:sz w:val="24"/>
        </w:rPr>
        <w:br w:type="page"/>
      </w:r>
      <w:r w:rsidR="007D0DE0" w:rsidRPr="001639ED">
        <w:rPr>
          <w:b/>
          <w:bCs/>
          <w:color w:val="204D21"/>
          <w:sz w:val="28"/>
        </w:rPr>
        <w:lastRenderedPageBreak/>
        <w:t>Financial Information</w:t>
      </w:r>
      <w:r w:rsidR="005931D0" w:rsidRPr="001639ED">
        <w:rPr>
          <w:b/>
          <w:bCs/>
          <w:color w:val="204D21"/>
          <w:sz w:val="28"/>
        </w:rPr>
        <w:t xml:space="preserve"> – Summary</w:t>
      </w:r>
    </w:p>
    <w:p w14:paraId="6013F4BB" w14:textId="77777777" w:rsidR="00FB28DD" w:rsidRPr="001639ED" w:rsidRDefault="00FB28DD" w:rsidP="001639ED">
      <w:pPr>
        <w:rPr>
          <w:sz w:val="24"/>
        </w:rPr>
      </w:pPr>
    </w:p>
    <w:bookmarkEnd w:id="4"/>
    <w:p w14:paraId="78A088B7" w14:textId="77777777" w:rsidR="007D0DE0" w:rsidRDefault="007D0DE0" w:rsidP="001639ED">
      <w:pPr>
        <w:jc w:val="both"/>
        <w:rPr>
          <w:rFonts w:cs="Arial"/>
          <w:szCs w:val="22"/>
          <w:lang w:eastAsia="en-GB"/>
        </w:rPr>
      </w:pPr>
      <w:r>
        <w:rPr>
          <w:rFonts w:cs="Arial"/>
          <w:szCs w:val="22"/>
          <w:lang w:eastAsia="en-GB"/>
        </w:rPr>
        <w:t>Financial Management and Accountancy</w:t>
      </w:r>
      <w:r w:rsidRPr="00673E4B">
        <w:rPr>
          <w:rFonts w:cs="Arial"/>
          <w:szCs w:val="22"/>
          <w:lang w:eastAsia="en-GB"/>
        </w:rPr>
        <w:t xml:space="preserve"> is a support service to the Council (including its schools)</w:t>
      </w:r>
      <w:r w:rsidR="005931D0">
        <w:rPr>
          <w:rFonts w:cs="Arial"/>
          <w:szCs w:val="22"/>
          <w:lang w:eastAsia="en-GB"/>
        </w:rPr>
        <w:t>.</w:t>
      </w:r>
      <w:r w:rsidRPr="00673E4B">
        <w:rPr>
          <w:rFonts w:cs="Arial"/>
          <w:szCs w:val="22"/>
          <w:lang w:eastAsia="en-GB"/>
        </w:rPr>
        <w:t xml:space="preserve"> </w:t>
      </w:r>
      <w:r w:rsidR="005931D0">
        <w:rPr>
          <w:rFonts w:cs="Arial"/>
          <w:szCs w:val="22"/>
          <w:lang w:eastAsia="en-GB"/>
        </w:rPr>
        <w:t>It also</w:t>
      </w:r>
      <w:r w:rsidRPr="00673E4B">
        <w:rPr>
          <w:rFonts w:cs="Arial"/>
          <w:szCs w:val="22"/>
          <w:lang w:eastAsia="en-GB"/>
        </w:rPr>
        <w:t xml:space="preserve"> provides some services to external clients such as West Yorkshire Fire Authority and </w:t>
      </w:r>
      <w:proofErr w:type="spellStart"/>
      <w:r w:rsidRPr="00673E4B">
        <w:rPr>
          <w:rFonts w:cs="Arial"/>
          <w:szCs w:val="22"/>
          <w:lang w:eastAsia="en-GB"/>
        </w:rPr>
        <w:t>Kirklees</w:t>
      </w:r>
      <w:proofErr w:type="spellEnd"/>
      <w:r w:rsidRPr="00673E4B">
        <w:rPr>
          <w:rFonts w:cs="Arial"/>
          <w:szCs w:val="22"/>
          <w:lang w:eastAsia="en-GB"/>
        </w:rPr>
        <w:t xml:space="preserve"> Neighbourhood Housing</w:t>
      </w:r>
      <w:r w:rsidR="005931D0">
        <w:rPr>
          <w:rFonts w:cs="Arial"/>
          <w:szCs w:val="22"/>
          <w:lang w:eastAsia="en-GB"/>
        </w:rPr>
        <w:t xml:space="preserve"> (KNH)</w:t>
      </w:r>
      <w:r w:rsidRPr="00673E4B">
        <w:rPr>
          <w:rFonts w:cs="Arial"/>
          <w:szCs w:val="22"/>
          <w:lang w:eastAsia="en-GB"/>
        </w:rPr>
        <w:t xml:space="preserve">. </w:t>
      </w:r>
      <w:r>
        <w:rPr>
          <w:rFonts w:cs="Arial"/>
          <w:szCs w:val="22"/>
          <w:lang w:eastAsia="en-GB"/>
        </w:rPr>
        <w:t>The previous incumbent, Debbie Hogg, has moved to take up a strategic director role at Doncaster MBC.</w:t>
      </w:r>
    </w:p>
    <w:p w14:paraId="41A9CC11" w14:textId="77777777" w:rsidR="00FB28DD" w:rsidRDefault="00FB28DD" w:rsidP="001639ED">
      <w:pPr>
        <w:jc w:val="both"/>
        <w:rPr>
          <w:rFonts w:cs="Arial"/>
          <w:szCs w:val="22"/>
          <w:lang w:eastAsia="en-GB"/>
        </w:rPr>
      </w:pPr>
    </w:p>
    <w:p w14:paraId="2A067E1F" w14:textId="77777777" w:rsidR="007D0DE0" w:rsidRDefault="007D0DE0" w:rsidP="001639ED">
      <w:pPr>
        <w:jc w:val="both"/>
        <w:rPr>
          <w:rFonts w:cs="Arial"/>
          <w:lang w:eastAsia="en-GB"/>
        </w:rPr>
      </w:pPr>
      <w:r w:rsidRPr="00244132">
        <w:rPr>
          <w:rFonts w:cs="Arial"/>
          <w:lang w:eastAsia="en-GB"/>
        </w:rPr>
        <w:t xml:space="preserve">The Council’s gross controllable budget </w:t>
      </w:r>
      <w:r>
        <w:rPr>
          <w:rFonts w:cs="Arial"/>
          <w:lang w:eastAsia="en-GB"/>
        </w:rPr>
        <w:t xml:space="preserve">for 2018-19 </w:t>
      </w:r>
      <w:r w:rsidRPr="00244132">
        <w:rPr>
          <w:rFonts w:cs="Arial"/>
          <w:lang w:eastAsia="en-GB"/>
        </w:rPr>
        <w:t xml:space="preserve">is £906m, with a net controllable budget of £291m. </w:t>
      </w:r>
    </w:p>
    <w:p w14:paraId="56212BD9" w14:textId="77777777" w:rsidR="007D0DE0" w:rsidRDefault="007D0DE0" w:rsidP="001639ED">
      <w:pPr>
        <w:jc w:val="both"/>
        <w:rPr>
          <w:rFonts w:cs="Arial"/>
          <w:lang w:eastAsia="en-GB"/>
        </w:rPr>
      </w:pPr>
    </w:p>
    <w:p w14:paraId="519C13B3" w14:textId="0CE78E5C" w:rsidR="007D0DE0" w:rsidRDefault="007D0DE0" w:rsidP="001639ED">
      <w:pPr>
        <w:jc w:val="both"/>
      </w:pPr>
      <w:r w:rsidRPr="00244132">
        <w:rPr>
          <w:rFonts w:cs="Arial"/>
          <w:lang w:eastAsia="en-GB"/>
        </w:rPr>
        <w:t xml:space="preserve">Like all councils, </w:t>
      </w:r>
      <w:proofErr w:type="spellStart"/>
      <w:r w:rsidRPr="00244132">
        <w:rPr>
          <w:rFonts w:cs="Arial"/>
          <w:lang w:eastAsia="en-GB"/>
        </w:rPr>
        <w:t>Kirklees</w:t>
      </w:r>
      <w:proofErr w:type="spellEnd"/>
      <w:r w:rsidRPr="00244132">
        <w:rPr>
          <w:rFonts w:cs="Arial"/>
          <w:lang w:eastAsia="en-GB"/>
        </w:rPr>
        <w:t xml:space="preserve"> Council faces significant financial challenges. </w:t>
      </w:r>
      <w:r w:rsidRPr="00244132">
        <w:t>The overriding context for the Council’s Medium Term Financial Plan (MTFP) is continuing national funding reductions as part of Government’s approach to reducing the national debt burden.</w:t>
      </w:r>
      <w:r>
        <w:t xml:space="preserve"> T</w:t>
      </w:r>
      <w:r w:rsidRPr="00DF1BEF">
        <w:t>he Council delivered an under</w:t>
      </w:r>
      <w:r w:rsidR="00D6339F">
        <w:t>-</w:t>
      </w:r>
      <w:r w:rsidRPr="00DF1BEF">
        <w:t>spend of £1.6m in 2017-18.  This translates to a headline delivery of £55.6m savings in-year, against a target of £54.0m</w:t>
      </w:r>
    </w:p>
    <w:p w14:paraId="6BAC9B22" w14:textId="77777777" w:rsidR="007D0DE0" w:rsidRPr="00244132" w:rsidRDefault="007D0DE0" w:rsidP="00FB28DD">
      <w:pPr>
        <w:jc w:val="both"/>
      </w:pPr>
    </w:p>
    <w:p w14:paraId="57C850C6" w14:textId="305AE73A" w:rsidR="007D0DE0" w:rsidRPr="00244132" w:rsidRDefault="007D0DE0" w:rsidP="001639ED">
      <w:pPr>
        <w:jc w:val="both"/>
      </w:pPr>
      <w:r w:rsidRPr="00244132">
        <w:t>The Council has to live within its means not just for today, but for the foreseeable future, and our reserves position reflects a strengthening of our financial resilience over the medium term</w:t>
      </w:r>
      <w:r w:rsidR="00D6339F">
        <w:t>.</w:t>
      </w:r>
      <w:r w:rsidR="005931D0">
        <w:t xml:space="preserve"> </w:t>
      </w:r>
      <w:r w:rsidR="00D6339F">
        <w:t>T</w:t>
      </w:r>
      <w:r w:rsidR="005931D0">
        <w:t xml:space="preserve">his </w:t>
      </w:r>
      <w:r w:rsidR="00D6339F">
        <w:t xml:space="preserve">is </w:t>
      </w:r>
      <w:r w:rsidR="005931D0">
        <w:t>essentia</w:t>
      </w:r>
      <w:r w:rsidR="00D6339F">
        <w:t>l</w:t>
      </w:r>
      <w:r w:rsidRPr="00244132">
        <w:t xml:space="preserve"> in light of current uncertainty on the national funding landscape for local government post-</w:t>
      </w:r>
      <w:proofErr w:type="gramStart"/>
      <w:r w:rsidRPr="00244132">
        <w:t>2020</w:t>
      </w:r>
      <w:r w:rsidR="005931D0">
        <w:t>,</w:t>
      </w:r>
      <w:proofErr w:type="gramEnd"/>
      <w:r w:rsidRPr="00244132">
        <w:t xml:space="preserve"> </w:t>
      </w:r>
      <w:r w:rsidR="005931D0">
        <w:t>whilst</w:t>
      </w:r>
      <w:r w:rsidR="005931D0" w:rsidRPr="00244132">
        <w:t xml:space="preserve"> </w:t>
      </w:r>
      <w:r w:rsidRPr="00244132">
        <w:t xml:space="preserve">at the same time, service and cost pressures are anticipated to increase. </w:t>
      </w:r>
    </w:p>
    <w:p w14:paraId="3ACFABA6" w14:textId="77777777" w:rsidR="007D0DE0" w:rsidRPr="00244132" w:rsidRDefault="007D0DE0" w:rsidP="001639ED">
      <w:pPr>
        <w:jc w:val="both"/>
      </w:pPr>
    </w:p>
    <w:p w14:paraId="4BF8D27A" w14:textId="1E2B6A60" w:rsidR="007D0DE0" w:rsidRPr="00761702" w:rsidRDefault="007D0DE0" w:rsidP="001639ED">
      <w:pPr>
        <w:jc w:val="both"/>
      </w:pPr>
      <w:r w:rsidRPr="00244132">
        <w:t xml:space="preserve">Our budget plans </w:t>
      </w:r>
      <w:r w:rsidR="002E3B4D">
        <w:t>include a further £29m</w:t>
      </w:r>
      <w:r w:rsidRPr="00244132">
        <w:t xml:space="preserve"> savings over the 2018-20 period, to deliver a sustainable and balanced budget. We are also an ambitious Council and our budget plans include significant investment over the period including continuing </w:t>
      </w:r>
      <w:r w:rsidR="00D6339F">
        <w:t xml:space="preserve">to </w:t>
      </w:r>
      <w:r w:rsidRPr="00244132">
        <w:t>support our most vulnerable residents, transforming services, town centre vibrancy and wider economic regeneration.</w:t>
      </w:r>
    </w:p>
    <w:p w14:paraId="23AF5DA0" w14:textId="77777777" w:rsidR="007D0DE0" w:rsidRDefault="007D0DE0" w:rsidP="00FB28DD">
      <w:pPr>
        <w:jc w:val="both"/>
      </w:pPr>
    </w:p>
    <w:p w14:paraId="19A78BA9" w14:textId="77777777" w:rsidR="007D0DE0" w:rsidRPr="00673E4B" w:rsidRDefault="007D0DE0" w:rsidP="001639ED">
      <w:pPr>
        <w:jc w:val="both"/>
        <w:rPr>
          <w:rFonts w:cs="Arial"/>
          <w:szCs w:val="22"/>
          <w:lang w:eastAsia="en-GB"/>
        </w:rPr>
      </w:pPr>
      <w:r w:rsidRPr="00244132">
        <w:rPr>
          <w:rFonts w:cs="Arial"/>
          <w:szCs w:val="22"/>
          <w:lang w:eastAsia="en-GB"/>
        </w:rPr>
        <w:t xml:space="preserve">You will be responsible for a </w:t>
      </w:r>
      <w:r w:rsidRPr="004A2EC9">
        <w:rPr>
          <w:rFonts w:cs="Arial"/>
          <w:szCs w:val="22"/>
          <w:lang w:eastAsia="en-GB"/>
        </w:rPr>
        <w:t>budget of £2m and 63</w:t>
      </w:r>
      <w:r w:rsidRPr="00170955">
        <w:rPr>
          <w:rFonts w:cs="Arial"/>
          <w:szCs w:val="22"/>
          <w:lang w:eastAsia="en-GB"/>
        </w:rPr>
        <w:t xml:space="preserve"> members of staff</w:t>
      </w:r>
      <w:r>
        <w:rPr>
          <w:rFonts w:cs="Arial"/>
          <w:szCs w:val="22"/>
          <w:lang w:eastAsia="en-GB"/>
        </w:rPr>
        <w:t>. T</w:t>
      </w:r>
      <w:r w:rsidRPr="00673E4B">
        <w:rPr>
          <w:rFonts w:cs="Arial"/>
          <w:szCs w:val="22"/>
          <w:lang w:eastAsia="en-GB"/>
        </w:rPr>
        <w:t>he service aims to utilise our expert knowledge to ensure the effective and efficient running of the Council’s operations. We do this by providing:</w:t>
      </w:r>
    </w:p>
    <w:p w14:paraId="4BA57F47" w14:textId="77777777" w:rsidR="007D0DE0" w:rsidRPr="00673E4B" w:rsidRDefault="007D0DE0" w:rsidP="00FB28DD">
      <w:pPr>
        <w:jc w:val="both"/>
        <w:rPr>
          <w:rFonts w:cs="Arial"/>
          <w:szCs w:val="22"/>
          <w:lang w:eastAsia="en-GB"/>
        </w:rPr>
      </w:pPr>
    </w:p>
    <w:p w14:paraId="27109911" w14:textId="77777777" w:rsidR="007D0DE0" w:rsidRPr="00673E4B" w:rsidRDefault="007D0DE0" w:rsidP="001639ED">
      <w:pPr>
        <w:numPr>
          <w:ilvl w:val="0"/>
          <w:numId w:val="49"/>
        </w:numPr>
        <w:contextualSpacing/>
        <w:jc w:val="both"/>
        <w:rPr>
          <w:rFonts w:cs="Arial"/>
          <w:szCs w:val="22"/>
          <w:lang w:eastAsia="en-GB"/>
        </w:rPr>
      </w:pPr>
      <w:r w:rsidRPr="00673E4B">
        <w:rPr>
          <w:rFonts w:cs="Arial"/>
          <w:szCs w:val="22"/>
          <w:lang w:eastAsia="en-GB"/>
        </w:rPr>
        <w:t>Strategic and directorate financial planning and advice, support to individual budget holders with budget preparation and monitoring, provision of the Council’s principal accounting systems, and preparation of the Council’s statutory accounts.</w:t>
      </w:r>
    </w:p>
    <w:p w14:paraId="42CCE596" w14:textId="77777777" w:rsidR="007D0DE0" w:rsidRPr="00673E4B" w:rsidRDefault="007D0DE0" w:rsidP="001639ED">
      <w:pPr>
        <w:jc w:val="both"/>
        <w:rPr>
          <w:rFonts w:cs="Arial"/>
          <w:szCs w:val="22"/>
          <w:lang w:eastAsia="en-GB"/>
        </w:rPr>
      </w:pPr>
    </w:p>
    <w:p w14:paraId="49907F1D" w14:textId="77777777" w:rsidR="007D0DE0" w:rsidRPr="00244132" w:rsidRDefault="007D0DE0" w:rsidP="001639ED">
      <w:pPr>
        <w:numPr>
          <w:ilvl w:val="0"/>
          <w:numId w:val="49"/>
        </w:numPr>
        <w:contextualSpacing/>
        <w:jc w:val="both"/>
        <w:rPr>
          <w:rFonts w:cs="Arial"/>
          <w:szCs w:val="22"/>
          <w:lang w:eastAsia="en-GB"/>
        </w:rPr>
      </w:pPr>
      <w:r w:rsidRPr="00673E4B">
        <w:rPr>
          <w:rFonts w:cs="Arial"/>
          <w:szCs w:val="22"/>
          <w:lang w:eastAsia="en-GB"/>
        </w:rPr>
        <w:t xml:space="preserve">Treasury management (ensuring that borrowing costs are kept to a minimum whilst </w:t>
      </w:r>
      <w:r w:rsidRPr="00244132">
        <w:rPr>
          <w:rFonts w:cs="Arial"/>
          <w:szCs w:val="22"/>
          <w:lang w:eastAsia="en-GB"/>
        </w:rPr>
        <w:t>earning interest from cash balances).</w:t>
      </w:r>
      <w:r w:rsidRPr="00244132">
        <w:rPr>
          <w:strike/>
        </w:rPr>
        <w:t xml:space="preserve"> </w:t>
      </w:r>
    </w:p>
    <w:p w14:paraId="47694A49" w14:textId="77777777" w:rsidR="007D0DE0" w:rsidRPr="00244132" w:rsidRDefault="007D0DE0" w:rsidP="00FB28DD">
      <w:pPr>
        <w:jc w:val="both"/>
      </w:pPr>
    </w:p>
    <w:p w14:paraId="2D53A8B0" w14:textId="77777777" w:rsidR="007D0DE0" w:rsidRDefault="007D0DE0" w:rsidP="00FB28DD">
      <w:pPr>
        <w:jc w:val="both"/>
      </w:pPr>
      <w:r w:rsidRPr="00244132">
        <w:t xml:space="preserve">In summary, we instil confidence as we lead by example </w:t>
      </w:r>
      <w:r w:rsidR="005931D0">
        <w:t xml:space="preserve">in </w:t>
      </w:r>
      <w:r w:rsidRPr="00244132">
        <w:t>supporting and developing our teams, whilst also providing challenge, options and solutions. All of which, is underpinned by our expert knowledge and passion to deliver for customers.</w:t>
      </w:r>
    </w:p>
    <w:p w14:paraId="7D7B3D6D" w14:textId="77777777" w:rsidR="004E7C28" w:rsidRDefault="004E7C28" w:rsidP="00FB28DD">
      <w:pPr>
        <w:jc w:val="both"/>
      </w:pPr>
    </w:p>
    <w:p w14:paraId="7BF08876" w14:textId="77777777" w:rsidR="00044BD4" w:rsidRDefault="00044BD4" w:rsidP="00FB28DD">
      <w:pPr>
        <w:jc w:val="both"/>
        <w:rPr>
          <w:color w:val="FF0000"/>
        </w:rPr>
      </w:pPr>
    </w:p>
    <w:p w14:paraId="55B01F76" w14:textId="77777777" w:rsidR="00FB28DD" w:rsidRDefault="00FB28DD" w:rsidP="00FB28DD">
      <w:pPr>
        <w:jc w:val="both"/>
        <w:rPr>
          <w:color w:val="FF0000"/>
        </w:rPr>
      </w:pPr>
    </w:p>
    <w:p w14:paraId="60B3D0CD" w14:textId="77777777" w:rsidR="00FB28DD" w:rsidRDefault="00FB28DD" w:rsidP="00FB28DD">
      <w:pPr>
        <w:jc w:val="both"/>
        <w:rPr>
          <w:color w:val="FF0000"/>
        </w:rPr>
      </w:pPr>
    </w:p>
    <w:p w14:paraId="6D5E27A1" w14:textId="77777777" w:rsidR="00FB28DD" w:rsidRDefault="00FB28DD" w:rsidP="00FB28DD">
      <w:pPr>
        <w:jc w:val="both"/>
        <w:rPr>
          <w:color w:val="FF0000"/>
        </w:rPr>
      </w:pPr>
    </w:p>
    <w:p w14:paraId="50233F8D" w14:textId="77777777" w:rsidR="00FB28DD" w:rsidRDefault="00FB28DD" w:rsidP="00FB28DD">
      <w:pPr>
        <w:jc w:val="both"/>
        <w:rPr>
          <w:color w:val="FF0000"/>
        </w:rPr>
      </w:pPr>
    </w:p>
    <w:p w14:paraId="7349EBFF" w14:textId="77777777" w:rsidR="00FB28DD" w:rsidRDefault="00FB28DD" w:rsidP="00FB28DD">
      <w:pPr>
        <w:jc w:val="both"/>
        <w:rPr>
          <w:color w:val="FF0000"/>
        </w:rPr>
      </w:pPr>
    </w:p>
    <w:p w14:paraId="75EF856D" w14:textId="77777777" w:rsidR="00FB28DD" w:rsidRDefault="00FB28DD" w:rsidP="00FB28DD">
      <w:pPr>
        <w:jc w:val="both"/>
        <w:rPr>
          <w:color w:val="FF0000"/>
        </w:rPr>
      </w:pPr>
    </w:p>
    <w:p w14:paraId="00DEA71B" w14:textId="77777777" w:rsidR="00FB28DD" w:rsidRDefault="00FB28DD" w:rsidP="00FB28DD">
      <w:pPr>
        <w:jc w:val="both"/>
        <w:rPr>
          <w:color w:val="FF0000"/>
        </w:rPr>
      </w:pPr>
    </w:p>
    <w:p w14:paraId="78BD57B3" w14:textId="77777777" w:rsidR="00FB28DD" w:rsidRDefault="00FB28DD" w:rsidP="00FB28DD">
      <w:pPr>
        <w:jc w:val="both"/>
        <w:rPr>
          <w:color w:val="FF0000"/>
        </w:rPr>
      </w:pPr>
    </w:p>
    <w:p w14:paraId="12DA6445" w14:textId="77777777" w:rsidR="00FB28DD" w:rsidRDefault="00FB28DD" w:rsidP="00FB28DD">
      <w:pPr>
        <w:jc w:val="both"/>
        <w:rPr>
          <w:color w:val="FF0000"/>
        </w:rPr>
      </w:pPr>
    </w:p>
    <w:p w14:paraId="5F455BD8" w14:textId="77777777" w:rsidR="00FB28DD" w:rsidRDefault="00FB28DD" w:rsidP="00FB28DD">
      <w:pPr>
        <w:jc w:val="both"/>
        <w:rPr>
          <w:color w:val="FF0000"/>
        </w:rPr>
      </w:pPr>
    </w:p>
    <w:p w14:paraId="02E150D4" w14:textId="77777777" w:rsidR="000C6714" w:rsidRPr="001639ED" w:rsidRDefault="00F8745B" w:rsidP="00FB28DD">
      <w:pPr>
        <w:rPr>
          <w:rFonts w:cs="Arial"/>
          <w:b/>
          <w:color w:val="204D21"/>
          <w:sz w:val="28"/>
        </w:rPr>
      </w:pPr>
      <w:r>
        <w:rPr>
          <w:rFonts w:cs="Arial"/>
          <w:b/>
          <w:color w:val="204D21"/>
          <w:sz w:val="28"/>
        </w:rPr>
        <w:lastRenderedPageBreak/>
        <w:t>The</w:t>
      </w:r>
      <w:r w:rsidR="000C6714" w:rsidRPr="001639ED">
        <w:rPr>
          <w:rFonts w:cs="Arial"/>
          <w:b/>
          <w:color w:val="204D21"/>
          <w:sz w:val="28"/>
        </w:rPr>
        <w:t xml:space="preserve"> R</w:t>
      </w:r>
      <w:r>
        <w:rPr>
          <w:rFonts w:cs="Arial"/>
          <w:b/>
          <w:color w:val="204D21"/>
          <w:sz w:val="28"/>
        </w:rPr>
        <w:t>ole</w:t>
      </w:r>
    </w:p>
    <w:p w14:paraId="18E682F3" w14:textId="77777777" w:rsidR="000C6714" w:rsidRPr="000C6714" w:rsidRDefault="000C6714" w:rsidP="00FB28DD">
      <w:pPr>
        <w:rPr>
          <w:rFonts w:ascii="Arial Rounded MT Bold" w:hAnsi="Arial Rounded MT Bold"/>
          <w:b/>
          <w:color w:val="222A35"/>
          <w:sz w:val="28"/>
        </w:rPr>
      </w:pPr>
    </w:p>
    <w:p w14:paraId="5E3A6504" w14:textId="77777777" w:rsidR="000C6714" w:rsidRPr="004E7C28" w:rsidRDefault="000C6714" w:rsidP="00FB28DD">
      <w:pPr>
        <w:rPr>
          <w:rFonts w:cs="Arial"/>
          <w:b/>
          <w:color w:val="222A35"/>
          <w:szCs w:val="22"/>
        </w:rPr>
      </w:pPr>
      <w:r w:rsidRPr="004E7C28">
        <w:rPr>
          <w:rFonts w:cs="Arial"/>
          <w:b/>
          <w:color w:val="222A35"/>
          <w:szCs w:val="22"/>
        </w:rPr>
        <w:t>Fundamental purpose of the role</w:t>
      </w:r>
    </w:p>
    <w:p w14:paraId="014238E7" w14:textId="77777777" w:rsidR="000C6714" w:rsidRPr="004E7C28" w:rsidRDefault="000C6714" w:rsidP="00FB28DD">
      <w:pPr>
        <w:rPr>
          <w:rFonts w:cs="Arial"/>
          <w:b/>
          <w:color w:val="222A35"/>
          <w:szCs w:val="22"/>
        </w:rPr>
      </w:pPr>
    </w:p>
    <w:p w14:paraId="648D9F5A" w14:textId="77777777" w:rsidR="000C6714" w:rsidRPr="004E7C28" w:rsidRDefault="000C6714" w:rsidP="00FB28DD">
      <w:pPr>
        <w:rPr>
          <w:rFonts w:cs="Arial"/>
          <w:b/>
          <w:color w:val="222A35"/>
          <w:szCs w:val="22"/>
        </w:rPr>
      </w:pPr>
      <w:r w:rsidRPr="004E7C28">
        <w:rPr>
          <w:rFonts w:cs="Arial"/>
          <w:b/>
          <w:color w:val="222A35"/>
          <w:szCs w:val="22"/>
        </w:rPr>
        <w:t>Generally</w:t>
      </w:r>
      <w:r w:rsidR="005931D0">
        <w:rPr>
          <w:rFonts w:cs="Arial"/>
          <w:b/>
          <w:color w:val="222A35"/>
          <w:szCs w:val="22"/>
        </w:rPr>
        <w:t>, you will be:</w:t>
      </w:r>
    </w:p>
    <w:p w14:paraId="28272AB2" w14:textId="77777777" w:rsidR="000C6714" w:rsidRPr="004E7C28" w:rsidRDefault="000C6714" w:rsidP="00FB28DD">
      <w:pPr>
        <w:jc w:val="both"/>
        <w:rPr>
          <w:rFonts w:cs="Arial"/>
          <w:b/>
          <w:color w:val="222A35"/>
          <w:szCs w:val="22"/>
        </w:rPr>
      </w:pPr>
    </w:p>
    <w:p w14:paraId="019DBC4B" w14:textId="2A655F95" w:rsidR="000C6714" w:rsidRPr="004E7C28" w:rsidRDefault="000C6714" w:rsidP="00FB28DD">
      <w:pPr>
        <w:pStyle w:val="ListParagraph"/>
        <w:numPr>
          <w:ilvl w:val="0"/>
          <w:numId w:val="41"/>
        </w:numPr>
        <w:spacing w:after="0" w:line="240" w:lineRule="auto"/>
        <w:jc w:val="both"/>
        <w:rPr>
          <w:rFonts w:ascii="Arial" w:hAnsi="Arial" w:cs="Arial"/>
          <w:color w:val="000000"/>
        </w:rPr>
      </w:pPr>
      <w:r w:rsidRPr="004E7C28">
        <w:rPr>
          <w:rFonts w:ascii="Arial" w:eastAsia="MS Mincho" w:hAnsi="Arial" w:cs="Arial"/>
          <w:color w:val="000000"/>
        </w:rPr>
        <w:t>A Service Director providing lead professional expertise ensuring the Council gets the advice and support it needs</w:t>
      </w:r>
      <w:r w:rsidR="005931D0">
        <w:rPr>
          <w:rFonts w:ascii="Arial" w:eastAsia="MS Mincho" w:hAnsi="Arial" w:cs="Arial"/>
          <w:color w:val="000000"/>
        </w:rPr>
        <w:t>,</w:t>
      </w:r>
      <w:r w:rsidRPr="004E7C28">
        <w:rPr>
          <w:rFonts w:ascii="Arial" w:eastAsia="MS Mincho" w:hAnsi="Arial" w:cs="Arial"/>
          <w:color w:val="000000"/>
        </w:rPr>
        <w:t xml:space="preserve"> </w:t>
      </w:r>
      <w:r w:rsidR="00D6339F">
        <w:rPr>
          <w:rFonts w:ascii="Arial" w:eastAsia="MS Mincho" w:hAnsi="Arial" w:cs="Arial"/>
          <w:color w:val="000000"/>
        </w:rPr>
        <w:t xml:space="preserve">and </w:t>
      </w:r>
      <w:r w:rsidR="005931D0">
        <w:rPr>
          <w:rFonts w:ascii="Arial" w:eastAsia="MS Mincho" w:hAnsi="Arial" w:cs="Arial"/>
          <w:color w:val="000000"/>
        </w:rPr>
        <w:t>providing</w:t>
      </w:r>
      <w:r w:rsidRPr="004E7C28">
        <w:rPr>
          <w:rFonts w:ascii="Arial" w:eastAsia="MS Mincho" w:hAnsi="Arial" w:cs="Arial"/>
          <w:color w:val="000000"/>
        </w:rPr>
        <w:t xml:space="preserve"> assurance that the Council’s resources are used in the best interest of citizens. Roles at this level lead a significant support function(s), strategic expertise area or complex corporate level projects.</w:t>
      </w:r>
    </w:p>
    <w:p w14:paraId="1B4D439E" w14:textId="77777777" w:rsidR="000C6714" w:rsidRPr="004E7C28" w:rsidRDefault="000C6714" w:rsidP="00FB28DD">
      <w:pPr>
        <w:jc w:val="both"/>
        <w:rPr>
          <w:rFonts w:cs="Arial"/>
          <w:b/>
          <w:color w:val="222A35"/>
          <w:szCs w:val="22"/>
        </w:rPr>
      </w:pPr>
    </w:p>
    <w:p w14:paraId="7E27CAFB" w14:textId="77777777" w:rsidR="000C6714" w:rsidRPr="004E7C28" w:rsidRDefault="000C6714" w:rsidP="00FB28DD">
      <w:pPr>
        <w:jc w:val="both"/>
        <w:rPr>
          <w:rFonts w:cs="Arial"/>
          <w:b/>
          <w:color w:val="222A35"/>
          <w:szCs w:val="22"/>
        </w:rPr>
      </w:pPr>
      <w:r w:rsidRPr="004E7C28">
        <w:rPr>
          <w:rFonts w:cs="Arial"/>
          <w:b/>
          <w:color w:val="222A35"/>
          <w:szCs w:val="22"/>
        </w:rPr>
        <w:t>Specifically</w:t>
      </w:r>
      <w:r w:rsidR="005931D0">
        <w:rPr>
          <w:rFonts w:cs="Arial"/>
          <w:b/>
          <w:color w:val="222A35"/>
          <w:szCs w:val="22"/>
        </w:rPr>
        <w:t>, you will:</w:t>
      </w:r>
    </w:p>
    <w:p w14:paraId="57A2E892" w14:textId="77777777" w:rsidR="000C6714" w:rsidRPr="004E7C28" w:rsidRDefault="000C6714" w:rsidP="00FB28DD">
      <w:pPr>
        <w:jc w:val="both"/>
        <w:rPr>
          <w:rFonts w:cs="Arial"/>
          <w:b/>
          <w:color w:val="222A35"/>
          <w:szCs w:val="22"/>
        </w:rPr>
      </w:pPr>
    </w:p>
    <w:p w14:paraId="1FC10222" w14:textId="77777777" w:rsidR="000C6714" w:rsidRDefault="000C6714" w:rsidP="00FB28DD">
      <w:pPr>
        <w:pStyle w:val="ListParagraph"/>
        <w:numPr>
          <w:ilvl w:val="0"/>
          <w:numId w:val="41"/>
        </w:numPr>
        <w:spacing w:after="0" w:line="240" w:lineRule="auto"/>
        <w:jc w:val="both"/>
        <w:rPr>
          <w:rFonts w:ascii="Arial" w:hAnsi="Arial" w:cs="Arial"/>
        </w:rPr>
      </w:pPr>
      <w:r w:rsidRPr="004E7C28">
        <w:rPr>
          <w:rFonts w:ascii="Arial" w:hAnsi="Arial" w:cs="Arial"/>
        </w:rPr>
        <w:t>Act as the Council’s statutory s151 officer</w:t>
      </w:r>
    </w:p>
    <w:p w14:paraId="4A7B84B4" w14:textId="77777777" w:rsidR="00F8745B" w:rsidRPr="004E7C28" w:rsidRDefault="00F8745B" w:rsidP="001639ED">
      <w:pPr>
        <w:pStyle w:val="ListParagraph"/>
        <w:spacing w:after="0" w:line="240" w:lineRule="auto"/>
        <w:jc w:val="both"/>
        <w:rPr>
          <w:rFonts w:ascii="Arial" w:hAnsi="Arial" w:cs="Arial"/>
        </w:rPr>
      </w:pPr>
    </w:p>
    <w:p w14:paraId="7F9EC9A0" w14:textId="77777777" w:rsidR="000C6714" w:rsidRDefault="000C6714" w:rsidP="00FB28DD">
      <w:pPr>
        <w:pStyle w:val="ListParagraph"/>
        <w:numPr>
          <w:ilvl w:val="0"/>
          <w:numId w:val="41"/>
        </w:numPr>
        <w:spacing w:after="0" w:line="240" w:lineRule="auto"/>
        <w:jc w:val="both"/>
        <w:rPr>
          <w:rFonts w:ascii="Arial" w:hAnsi="Arial" w:cs="Arial"/>
        </w:rPr>
      </w:pPr>
      <w:r w:rsidRPr="004E7C28">
        <w:rPr>
          <w:rFonts w:ascii="Arial" w:hAnsi="Arial" w:cs="Arial"/>
        </w:rPr>
        <w:t>Provide strategic leadership of finance for the Council</w:t>
      </w:r>
    </w:p>
    <w:p w14:paraId="09A9EFF8" w14:textId="77777777" w:rsidR="00F8745B" w:rsidRPr="004E7C28" w:rsidRDefault="00F8745B" w:rsidP="001639ED">
      <w:pPr>
        <w:pStyle w:val="ListParagraph"/>
        <w:spacing w:after="0" w:line="240" w:lineRule="auto"/>
        <w:ind w:left="0"/>
        <w:jc w:val="both"/>
        <w:rPr>
          <w:rFonts w:ascii="Arial" w:hAnsi="Arial" w:cs="Arial"/>
        </w:rPr>
      </w:pPr>
    </w:p>
    <w:p w14:paraId="5767C5D9" w14:textId="77777777" w:rsidR="000C6714" w:rsidRPr="004E7C28" w:rsidRDefault="000C6714" w:rsidP="00FB28DD">
      <w:pPr>
        <w:pStyle w:val="ListParagraph"/>
        <w:numPr>
          <w:ilvl w:val="0"/>
          <w:numId w:val="41"/>
        </w:numPr>
        <w:spacing w:after="0" w:line="240" w:lineRule="auto"/>
        <w:jc w:val="both"/>
        <w:rPr>
          <w:rFonts w:ascii="Arial" w:hAnsi="Arial" w:cs="Arial"/>
        </w:rPr>
      </w:pPr>
      <w:r w:rsidRPr="004E7C28">
        <w:rPr>
          <w:rFonts w:ascii="Arial" w:hAnsi="Arial" w:cs="Arial"/>
        </w:rPr>
        <w:t>Provide a financial strategy for the Council and support the Executive Team in delivering that strategy</w:t>
      </w:r>
    </w:p>
    <w:p w14:paraId="431DFDFC" w14:textId="77777777" w:rsidR="000C6714" w:rsidRPr="004E7C28" w:rsidRDefault="000C6714" w:rsidP="00FB28DD">
      <w:pPr>
        <w:rPr>
          <w:rFonts w:cs="Arial"/>
          <w:szCs w:val="22"/>
        </w:rPr>
      </w:pPr>
      <w:r w:rsidRPr="004E7C28">
        <w:rPr>
          <w:rFonts w:cs="Arial"/>
          <w:szCs w:val="22"/>
        </w:rPr>
        <w:t xml:space="preserve"> </w:t>
      </w:r>
    </w:p>
    <w:p w14:paraId="70A57274" w14:textId="77777777" w:rsidR="000C6714" w:rsidRPr="001639ED" w:rsidRDefault="005931D0" w:rsidP="00FB28DD">
      <w:pPr>
        <w:rPr>
          <w:rFonts w:cs="Arial"/>
          <w:b/>
          <w:color w:val="222A35"/>
          <w:sz w:val="24"/>
          <w:szCs w:val="22"/>
        </w:rPr>
      </w:pPr>
      <w:r w:rsidRPr="001639ED">
        <w:rPr>
          <w:rFonts w:cs="Arial"/>
          <w:b/>
          <w:color w:val="222A35"/>
          <w:sz w:val="24"/>
          <w:szCs w:val="22"/>
        </w:rPr>
        <w:t>Responsibilities</w:t>
      </w:r>
    </w:p>
    <w:p w14:paraId="1624B80A" w14:textId="77777777" w:rsidR="005931D0" w:rsidRPr="005931D0" w:rsidRDefault="005931D0" w:rsidP="00FB28DD">
      <w:pPr>
        <w:rPr>
          <w:rFonts w:cs="Arial"/>
          <w:b/>
          <w:color w:val="222A35"/>
          <w:szCs w:val="22"/>
        </w:rPr>
      </w:pPr>
    </w:p>
    <w:p w14:paraId="19B520B1" w14:textId="77777777" w:rsidR="000C6714" w:rsidRPr="004E7C28" w:rsidRDefault="000C6714" w:rsidP="00FB28DD">
      <w:pPr>
        <w:rPr>
          <w:rFonts w:cs="Arial"/>
          <w:color w:val="222A35"/>
          <w:szCs w:val="22"/>
        </w:rPr>
      </w:pPr>
      <w:r w:rsidRPr="004E7C28">
        <w:rPr>
          <w:rFonts w:cs="Arial"/>
          <w:b/>
          <w:color w:val="222A35"/>
          <w:szCs w:val="22"/>
        </w:rPr>
        <w:t>Generic Responsibilities</w:t>
      </w:r>
    </w:p>
    <w:p w14:paraId="54B3DD99" w14:textId="77777777" w:rsidR="000C6714" w:rsidRPr="004E7C28" w:rsidRDefault="000C6714" w:rsidP="00FB28DD">
      <w:pPr>
        <w:jc w:val="both"/>
        <w:rPr>
          <w:rFonts w:cs="Arial"/>
          <w:szCs w:val="22"/>
        </w:rPr>
      </w:pPr>
    </w:p>
    <w:p w14:paraId="1349125F" w14:textId="0E10A3DC" w:rsidR="000C6714" w:rsidRPr="004E7C28" w:rsidRDefault="000C6714" w:rsidP="00FB28DD">
      <w:pPr>
        <w:pStyle w:val="Default"/>
        <w:numPr>
          <w:ilvl w:val="0"/>
          <w:numId w:val="39"/>
        </w:numPr>
        <w:jc w:val="both"/>
        <w:rPr>
          <w:rFonts w:ascii="Arial" w:hAnsi="Arial" w:cs="Arial"/>
          <w:sz w:val="22"/>
          <w:szCs w:val="22"/>
        </w:rPr>
      </w:pPr>
      <w:r w:rsidRPr="004E7C28">
        <w:rPr>
          <w:rFonts w:ascii="Arial" w:hAnsi="Arial" w:cs="Arial"/>
          <w:sz w:val="22"/>
          <w:szCs w:val="22"/>
        </w:rPr>
        <w:t xml:space="preserve">Act as lead professional, </w:t>
      </w:r>
      <w:r w:rsidR="00D6339F">
        <w:rPr>
          <w:rFonts w:ascii="Arial" w:hAnsi="Arial" w:cs="Arial"/>
          <w:sz w:val="22"/>
          <w:szCs w:val="22"/>
        </w:rPr>
        <w:t>h</w:t>
      </w:r>
      <w:r w:rsidRPr="004E7C28">
        <w:rPr>
          <w:rFonts w:ascii="Arial" w:hAnsi="Arial" w:cs="Arial"/>
          <w:sz w:val="22"/>
          <w:szCs w:val="22"/>
        </w:rPr>
        <w:t>ead</w:t>
      </w:r>
      <w:r w:rsidR="005931D0">
        <w:rPr>
          <w:rFonts w:ascii="Arial" w:hAnsi="Arial" w:cs="Arial"/>
          <w:sz w:val="22"/>
          <w:szCs w:val="22"/>
        </w:rPr>
        <w:t>ing</w:t>
      </w:r>
      <w:r w:rsidRPr="004E7C28">
        <w:rPr>
          <w:rFonts w:ascii="Arial" w:hAnsi="Arial" w:cs="Arial"/>
          <w:sz w:val="22"/>
          <w:szCs w:val="22"/>
        </w:rPr>
        <w:t xml:space="preserve"> a significant support function, strategic expertise area or complex corporate level project, developing medium term business plans driven from intelligence and aligned to the corporate strategy</w:t>
      </w:r>
    </w:p>
    <w:p w14:paraId="75528D8A" w14:textId="77777777" w:rsidR="000C6714" w:rsidRPr="004E7C28" w:rsidRDefault="000C6714" w:rsidP="00FB28DD">
      <w:pPr>
        <w:pStyle w:val="Default"/>
        <w:jc w:val="both"/>
        <w:rPr>
          <w:rFonts w:ascii="Arial" w:hAnsi="Arial" w:cs="Arial"/>
          <w:sz w:val="22"/>
          <w:szCs w:val="22"/>
        </w:rPr>
      </w:pPr>
    </w:p>
    <w:p w14:paraId="7B0CEED3" w14:textId="2F6AE266" w:rsidR="000C6714" w:rsidRPr="004E7C28" w:rsidRDefault="000C6714" w:rsidP="00FB28DD">
      <w:pPr>
        <w:pStyle w:val="Default"/>
        <w:numPr>
          <w:ilvl w:val="0"/>
          <w:numId w:val="39"/>
        </w:numPr>
        <w:jc w:val="both"/>
        <w:rPr>
          <w:rFonts w:ascii="Arial" w:hAnsi="Arial" w:cs="Arial"/>
          <w:sz w:val="22"/>
          <w:szCs w:val="22"/>
        </w:rPr>
      </w:pPr>
      <w:r w:rsidRPr="004E7C28">
        <w:rPr>
          <w:rFonts w:ascii="Arial" w:hAnsi="Arial" w:cs="Arial"/>
          <w:sz w:val="22"/>
          <w:szCs w:val="22"/>
        </w:rPr>
        <w:t>Provide leadership for defined expertise/professional disciplines to ensure the Council accesses best practice and delivers quality, intelligence</w:t>
      </w:r>
      <w:r w:rsidR="00D6339F">
        <w:rPr>
          <w:rFonts w:ascii="Arial" w:hAnsi="Arial" w:cs="Arial"/>
          <w:sz w:val="22"/>
          <w:szCs w:val="22"/>
        </w:rPr>
        <w:t>-</w:t>
      </w:r>
      <w:r w:rsidRPr="004E7C28">
        <w:rPr>
          <w:rFonts w:ascii="Arial" w:hAnsi="Arial" w:cs="Arial"/>
          <w:sz w:val="22"/>
          <w:szCs w:val="22"/>
        </w:rPr>
        <w:t xml:space="preserve">led outcomes for residents and customers </w:t>
      </w:r>
    </w:p>
    <w:p w14:paraId="3A33130F" w14:textId="77777777" w:rsidR="000C6714" w:rsidRPr="004E7C28" w:rsidRDefault="000C6714" w:rsidP="00FB28DD">
      <w:pPr>
        <w:pStyle w:val="Default"/>
        <w:jc w:val="both"/>
        <w:rPr>
          <w:rFonts w:ascii="Arial" w:hAnsi="Arial" w:cs="Arial"/>
          <w:sz w:val="22"/>
          <w:szCs w:val="22"/>
        </w:rPr>
      </w:pPr>
    </w:p>
    <w:p w14:paraId="546EEA69" w14:textId="77777777" w:rsidR="000C6714" w:rsidRPr="004E7C28" w:rsidRDefault="000C6714" w:rsidP="00FB28DD">
      <w:pPr>
        <w:pStyle w:val="Default"/>
        <w:numPr>
          <w:ilvl w:val="0"/>
          <w:numId w:val="39"/>
        </w:numPr>
        <w:jc w:val="both"/>
        <w:rPr>
          <w:rFonts w:ascii="Arial" w:hAnsi="Arial" w:cs="Arial"/>
          <w:sz w:val="22"/>
          <w:szCs w:val="22"/>
        </w:rPr>
      </w:pPr>
      <w:r w:rsidRPr="004E7C28">
        <w:rPr>
          <w:rFonts w:ascii="Arial" w:hAnsi="Arial" w:cs="Arial"/>
          <w:sz w:val="22"/>
          <w:szCs w:val="22"/>
        </w:rPr>
        <w:t>Lead, motivate and develop staff to create and support a culture of high quality performance</w:t>
      </w:r>
      <w:r w:rsidRPr="004E7C28">
        <w:rPr>
          <w:rFonts w:ascii="Arial" w:hAnsi="Arial" w:cs="Arial"/>
          <w:b/>
          <w:bCs/>
          <w:sz w:val="22"/>
          <w:szCs w:val="22"/>
        </w:rPr>
        <w:t xml:space="preserve">, </w:t>
      </w:r>
      <w:r w:rsidRPr="004E7C28">
        <w:rPr>
          <w:rFonts w:ascii="Arial" w:hAnsi="Arial" w:cs="Arial"/>
          <w:sz w:val="22"/>
          <w:szCs w:val="22"/>
        </w:rPr>
        <w:t>productivity and continuous improvement by developing ownership for problems, successes, goals, initiatives, people and results at the right levels</w:t>
      </w:r>
    </w:p>
    <w:p w14:paraId="3E238E51" w14:textId="77777777" w:rsidR="000C6714" w:rsidRPr="004E7C28" w:rsidRDefault="000C6714" w:rsidP="00FB28DD">
      <w:pPr>
        <w:pStyle w:val="Default"/>
        <w:jc w:val="both"/>
        <w:rPr>
          <w:rFonts w:ascii="Arial" w:hAnsi="Arial" w:cs="Arial"/>
          <w:sz w:val="22"/>
          <w:szCs w:val="22"/>
        </w:rPr>
      </w:pPr>
    </w:p>
    <w:p w14:paraId="7517A0E6" w14:textId="77777777" w:rsidR="000C6714" w:rsidRPr="004E7C28" w:rsidRDefault="000C6714" w:rsidP="00FB28DD">
      <w:pPr>
        <w:pStyle w:val="Default"/>
        <w:numPr>
          <w:ilvl w:val="0"/>
          <w:numId w:val="39"/>
        </w:numPr>
        <w:jc w:val="both"/>
        <w:rPr>
          <w:rFonts w:ascii="Arial" w:hAnsi="Arial" w:cs="Arial"/>
          <w:sz w:val="22"/>
          <w:szCs w:val="22"/>
        </w:rPr>
      </w:pPr>
      <w:r w:rsidRPr="004E7C28">
        <w:rPr>
          <w:rFonts w:ascii="Arial" w:hAnsi="Arial" w:cs="Arial"/>
          <w:sz w:val="22"/>
          <w:szCs w:val="22"/>
        </w:rPr>
        <w:t>Support the development of intelligence</w:t>
      </w:r>
      <w:r w:rsidR="005931D0">
        <w:rPr>
          <w:rFonts w:ascii="Arial" w:hAnsi="Arial" w:cs="Arial"/>
          <w:sz w:val="22"/>
          <w:szCs w:val="22"/>
        </w:rPr>
        <w:t>-l</w:t>
      </w:r>
      <w:r w:rsidRPr="004E7C28">
        <w:rPr>
          <w:rFonts w:ascii="Arial" w:hAnsi="Arial" w:cs="Arial"/>
          <w:sz w:val="22"/>
          <w:szCs w:val="22"/>
        </w:rPr>
        <w:t>ed</w:t>
      </w:r>
      <w:r w:rsidR="005931D0">
        <w:rPr>
          <w:rFonts w:ascii="Arial" w:hAnsi="Arial" w:cs="Arial"/>
          <w:sz w:val="22"/>
          <w:szCs w:val="22"/>
        </w:rPr>
        <w:t>,</w:t>
      </w:r>
      <w:r w:rsidRPr="004E7C28">
        <w:rPr>
          <w:rFonts w:ascii="Arial" w:hAnsi="Arial" w:cs="Arial"/>
          <w:sz w:val="22"/>
          <w:szCs w:val="22"/>
        </w:rPr>
        <w:t xml:space="preserve"> long term strategic plans and provide strategic leadership for a function/expertise area or project</w:t>
      </w:r>
    </w:p>
    <w:p w14:paraId="268491D7" w14:textId="77777777" w:rsidR="000C6714" w:rsidRPr="004E7C28" w:rsidRDefault="000C6714" w:rsidP="00FB28DD">
      <w:pPr>
        <w:pStyle w:val="Default"/>
        <w:jc w:val="both"/>
        <w:rPr>
          <w:rFonts w:ascii="Arial" w:hAnsi="Arial" w:cs="Arial"/>
          <w:sz w:val="22"/>
          <w:szCs w:val="22"/>
        </w:rPr>
      </w:pPr>
    </w:p>
    <w:p w14:paraId="46DBA95D" w14:textId="77777777" w:rsidR="000C6714" w:rsidRPr="004E7C28" w:rsidRDefault="000C6714" w:rsidP="00FB28DD">
      <w:pPr>
        <w:pStyle w:val="Default"/>
        <w:numPr>
          <w:ilvl w:val="0"/>
          <w:numId w:val="39"/>
        </w:numPr>
        <w:jc w:val="both"/>
        <w:rPr>
          <w:rFonts w:ascii="Arial" w:hAnsi="Arial" w:cs="Arial"/>
          <w:sz w:val="22"/>
          <w:szCs w:val="22"/>
        </w:rPr>
      </w:pPr>
      <w:r w:rsidRPr="004E7C28">
        <w:rPr>
          <w:rFonts w:ascii="Arial" w:hAnsi="Arial" w:cs="Arial"/>
          <w:sz w:val="22"/>
          <w:szCs w:val="22"/>
        </w:rPr>
        <w:t>Contribute to the delivery of corporate level objectives</w:t>
      </w:r>
      <w:r w:rsidR="005931D0">
        <w:rPr>
          <w:rFonts w:ascii="Arial" w:hAnsi="Arial" w:cs="Arial"/>
          <w:sz w:val="22"/>
          <w:szCs w:val="22"/>
        </w:rPr>
        <w:t>,</w:t>
      </w:r>
      <w:r w:rsidRPr="004E7C28">
        <w:rPr>
          <w:rFonts w:ascii="Arial" w:hAnsi="Arial" w:cs="Arial"/>
          <w:sz w:val="22"/>
          <w:szCs w:val="22"/>
        </w:rPr>
        <w:t xml:space="preserve"> ensur</w:t>
      </w:r>
      <w:r w:rsidR="005931D0">
        <w:rPr>
          <w:rFonts w:ascii="Arial" w:hAnsi="Arial" w:cs="Arial"/>
          <w:sz w:val="22"/>
          <w:szCs w:val="22"/>
        </w:rPr>
        <w:t>ing</w:t>
      </w:r>
      <w:r w:rsidRPr="004E7C28">
        <w:rPr>
          <w:rFonts w:ascii="Arial" w:hAnsi="Arial" w:cs="Arial"/>
          <w:sz w:val="22"/>
          <w:szCs w:val="22"/>
        </w:rPr>
        <w:t xml:space="preserve"> that service outcomes for internal and external customers are delivered </w:t>
      </w:r>
    </w:p>
    <w:p w14:paraId="73FD40D4" w14:textId="77777777" w:rsidR="000C6714" w:rsidRPr="004E7C28" w:rsidRDefault="000C6714" w:rsidP="00FB28DD">
      <w:pPr>
        <w:pStyle w:val="Default"/>
        <w:jc w:val="both"/>
        <w:rPr>
          <w:rFonts w:ascii="Arial" w:hAnsi="Arial" w:cs="Arial"/>
          <w:sz w:val="22"/>
          <w:szCs w:val="22"/>
        </w:rPr>
      </w:pPr>
    </w:p>
    <w:p w14:paraId="55AD025F" w14:textId="77777777" w:rsidR="000C6714" w:rsidRPr="004E7C28" w:rsidRDefault="000C6714" w:rsidP="00FB28DD">
      <w:pPr>
        <w:pStyle w:val="Default"/>
        <w:numPr>
          <w:ilvl w:val="0"/>
          <w:numId w:val="39"/>
        </w:numPr>
        <w:jc w:val="both"/>
        <w:rPr>
          <w:rFonts w:ascii="Arial" w:hAnsi="Arial" w:cs="Arial"/>
          <w:sz w:val="22"/>
          <w:szCs w:val="22"/>
        </w:rPr>
      </w:pPr>
      <w:r w:rsidRPr="004E7C28">
        <w:rPr>
          <w:rFonts w:ascii="Arial" w:hAnsi="Arial" w:cs="Arial"/>
          <w:sz w:val="22"/>
          <w:szCs w:val="22"/>
        </w:rPr>
        <w:t>Monitor performance and use customer and professional insight to influence development of service and business</w:t>
      </w:r>
      <w:r w:rsidR="005931D0">
        <w:rPr>
          <w:rFonts w:ascii="Arial" w:hAnsi="Arial" w:cs="Arial"/>
          <w:sz w:val="22"/>
          <w:szCs w:val="22"/>
        </w:rPr>
        <w:t>,</w:t>
      </w:r>
      <w:r w:rsidRPr="004E7C28">
        <w:rPr>
          <w:rFonts w:ascii="Arial" w:hAnsi="Arial" w:cs="Arial"/>
          <w:sz w:val="22"/>
          <w:szCs w:val="22"/>
        </w:rPr>
        <w:t xml:space="preserve"> ensur</w:t>
      </w:r>
      <w:r w:rsidR="005931D0">
        <w:rPr>
          <w:rFonts w:ascii="Arial" w:hAnsi="Arial" w:cs="Arial"/>
          <w:sz w:val="22"/>
          <w:szCs w:val="22"/>
        </w:rPr>
        <w:t>ing</w:t>
      </w:r>
      <w:r w:rsidRPr="004E7C28">
        <w:rPr>
          <w:rFonts w:ascii="Arial" w:hAnsi="Arial" w:cs="Arial"/>
          <w:sz w:val="22"/>
          <w:szCs w:val="22"/>
        </w:rPr>
        <w:t xml:space="preserve"> the service is anticipating and meeting customer needs (internal and external) </w:t>
      </w:r>
    </w:p>
    <w:p w14:paraId="6940CC01" w14:textId="77777777" w:rsidR="000C6714" w:rsidRPr="004E7C28" w:rsidRDefault="000C6714" w:rsidP="001639ED">
      <w:pPr>
        <w:jc w:val="both"/>
        <w:rPr>
          <w:rFonts w:eastAsia="MS Mincho" w:cs="Arial"/>
          <w:szCs w:val="22"/>
        </w:rPr>
      </w:pPr>
    </w:p>
    <w:p w14:paraId="75DF25DD" w14:textId="77777777" w:rsidR="000C6714" w:rsidRPr="004E7C28" w:rsidRDefault="000C6714" w:rsidP="001639ED">
      <w:pPr>
        <w:pStyle w:val="Default"/>
        <w:numPr>
          <w:ilvl w:val="0"/>
          <w:numId w:val="40"/>
        </w:numPr>
        <w:ind w:left="360"/>
        <w:jc w:val="both"/>
        <w:rPr>
          <w:rFonts w:ascii="Arial" w:hAnsi="Arial" w:cs="Arial"/>
          <w:sz w:val="22"/>
          <w:szCs w:val="22"/>
        </w:rPr>
      </w:pPr>
      <w:r w:rsidRPr="004E7C28">
        <w:rPr>
          <w:rFonts w:ascii="Arial" w:hAnsi="Arial" w:cs="Arial"/>
          <w:sz w:val="22"/>
          <w:szCs w:val="22"/>
        </w:rPr>
        <w:t>Provide guidance and challenge to senior stakeholders including senior officers and elected members</w:t>
      </w:r>
    </w:p>
    <w:p w14:paraId="0CBC97E2" w14:textId="77777777" w:rsidR="000C6714" w:rsidRPr="004E7C28" w:rsidRDefault="000C6714" w:rsidP="001639ED">
      <w:pPr>
        <w:pStyle w:val="Default"/>
        <w:jc w:val="both"/>
        <w:rPr>
          <w:rFonts w:ascii="Arial" w:hAnsi="Arial" w:cs="Arial"/>
          <w:sz w:val="22"/>
          <w:szCs w:val="22"/>
        </w:rPr>
      </w:pPr>
      <w:r w:rsidRPr="004E7C28">
        <w:rPr>
          <w:rFonts w:ascii="Arial" w:hAnsi="Arial" w:cs="Arial"/>
          <w:sz w:val="22"/>
          <w:szCs w:val="22"/>
        </w:rPr>
        <w:t xml:space="preserve"> </w:t>
      </w:r>
    </w:p>
    <w:p w14:paraId="3A1B71AC" w14:textId="77777777" w:rsidR="000C6714" w:rsidRPr="004E7C28" w:rsidRDefault="000C6714" w:rsidP="00FB28DD">
      <w:pPr>
        <w:pStyle w:val="Default"/>
        <w:numPr>
          <w:ilvl w:val="0"/>
          <w:numId w:val="40"/>
        </w:numPr>
        <w:ind w:left="360"/>
        <w:jc w:val="both"/>
        <w:rPr>
          <w:rFonts w:ascii="Arial" w:hAnsi="Arial" w:cs="Arial"/>
          <w:sz w:val="22"/>
          <w:szCs w:val="22"/>
        </w:rPr>
      </w:pPr>
      <w:r w:rsidRPr="004E7C28">
        <w:rPr>
          <w:rFonts w:ascii="Arial" w:hAnsi="Arial" w:cs="Arial"/>
          <w:sz w:val="22"/>
          <w:szCs w:val="22"/>
        </w:rPr>
        <w:t>Lead in identifying and advising/challeng</w:t>
      </w:r>
      <w:r w:rsidR="005931D0">
        <w:rPr>
          <w:rFonts w:ascii="Arial" w:hAnsi="Arial" w:cs="Arial"/>
          <w:sz w:val="22"/>
          <w:szCs w:val="22"/>
        </w:rPr>
        <w:t>ing</w:t>
      </w:r>
      <w:r w:rsidRPr="004E7C28">
        <w:rPr>
          <w:rFonts w:ascii="Arial" w:hAnsi="Arial" w:cs="Arial"/>
          <w:sz w:val="22"/>
          <w:szCs w:val="22"/>
        </w:rPr>
        <w:t>/</w:t>
      </w:r>
      <w:r w:rsidR="005931D0" w:rsidRPr="004E7C28">
        <w:rPr>
          <w:rFonts w:ascii="Arial" w:hAnsi="Arial" w:cs="Arial"/>
          <w:sz w:val="22"/>
          <w:szCs w:val="22"/>
        </w:rPr>
        <w:t>influenc</w:t>
      </w:r>
      <w:r w:rsidR="005931D0">
        <w:rPr>
          <w:rFonts w:ascii="Arial" w:hAnsi="Arial" w:cs="Arial"/>
          <w:sz w:val="22"/>
          <w:szCs w:val="22"/>
        </w:rPr>
        <w:t>ing</w:t>
      </w:r>
      <w:r w:rsidR="005931D0" w:rsidRPr="004E7C28">
        <w:rPr>
          <w:rFonts w:ascii="Arial" w:hAnsi="Arial" w:cs="Arial"/>
          <w:sz w:val="22"/>
          <w:szCs w:val="22"/>
        </w:rPr>
        <w:t xml:space="preserve"> </w:t>
      </w:r>
      <w:r w:rsidRPr="004E7C28">
        <w:rPr>
          <w:rFonts w:ascii="Arial" w:hAnsi="Arial" w:cs="Arial"/>
          <w:sz w:val="22"/>
          <w:szCs w:val="22"/>
        </w:rPr>
        <w:t xml:space="preserve">stakeholders on emerging functional trends, developments, issues, opportunities and innovations in order to </w:t>
      </w:r>
      <w:r w:rsidRPr="004E7C28">
        <w:rPr>
          <w:rFonts w:ascii="Arial" w:hAnsi="Arial" w:cs="Arial"/>
          <w:sz w:val="22"/>
          <w:szCs w:val="22"/>
        </w:rPr>
        <w:lastRenderedPageBreak/>
        <w:t>support corporate level planning, policy setting and the delivery of improved service (function) outcomes</w:t>
      </w:r>
    </w:p>
    <w:p w14:paraId="49E4B2A5" w14:textId="77777777" w:rsidR="000C6714" w:rsidRPr="004E7C28" w:rsidRDefault="000C6714" w:rsidP="00FB28DD">
      <w:pPr>
        <w:pStyle w:val="Default"/>
        <w:jc w:val="both"/>
        <w:rPr>
          <w:rFonts w:ascii="Arial" w:hAnsi="Arial" w:cs="Arial"/>
          <w:sz w:val="22"/>
          <w:szCs w:val="22"/>
        </w:rPr>
      </w:pPr>
    </w:p>
    <w:p w14:paraId="65A631A4" w14:textId="77777777" w:rsidR="000C6714" w:rsidRPr="004E7C28" w:rsidRDefault="000C6714" w:rsidP="00FB28DD">
      <w:pPr>
        <w:pStyle w:val="Default"/>
        <w:numPr>
          <w:ilvl w:val="0"/>
          <w:numId w:val="40"/>
        </w:numPr>
        <w:ind w:left="360"/>
        <w:jc w:val="both"/>
        <w:rPr>
          <w:rFonts w:ascii="Arial" w:hAnsi="Arial" w:cs="Arial"/>
          <w:sz w:val="22"/>
          <w:szCs w:val="22"/>
        </w:rPr>
      </w:pPr>
      <w:r w:rsidRPr="004E7C28">
        <w:rPr>
          <w:rFonts w:ascii="Arial" w:hAnsi="Arial" w:cs="Arial"/>
          <w:sz w:val="22"/>
          <w:szCs w:val="22"/>
        </w:rPr>
        <w:t>Lead, procure and source the right resource (people, financial etc) to commercially demonstrate value for money</w:t>
      </w:r>
      <w:r w:rsidR="005931D0">
        <w:rPr>
          <w:rFonts w:ascii="Arial" w:hAnsi="Arial" w:cs="Arial"/>
          <w:sz w:val="22"/>
          <w:szCs w:val="22"/>
        </w:rPr>
        <w:t>,</w:t>
      </w:r>
      <w:r w:rsidRPr="004E7C28">
        <w:rPr>
          <w:rFonts w:ascii="Arial" w:hAnsi="Arial" w:cs="Arial"/>
          <w:sz w:val="22"/>
          <w:szCs w:val="22"/>
        </w:rPr>
        <w:t xml:space="preserve"> ensur</w:t>
      </w:r>
      <w:r w:rsidR="005931D0">
        <w:rPr>
          <w:rFonts w:ascii="Arial" w:hAnsi="Arial" w:cs="Arial"/>
          <w:sz w:val="22"/>
          <w:szCs w:val="22"/>
        </w:rPr>
        <w:t>ing</w:t>
      </w:r>
      <w:r w:rsidRPr="004E7C28">
        <w:rPr>
          <w:rFonts w:ascii="Arial" w:hAnsi="Arial" w:cs="Arial"/>
          <w:sz w:val="22"/>
          <w:szCs w:val="22"/>
        </w:rPr>
        <w:t xml:space="preserve"> services are delivered within agreed financial parameters </w:t>
      </w:r>
    </w:p>
    <w:p w14:paraId="33CB4848" w14:textId="77777777" w:rsidR="000C6714" w:rsidRPr="004E7C28" w:rsidRDefault="000C6714" w:rsidP="00FB28DD">
      <w:pPr>
        <w:pStyle w:val="Default"/>
        <w:jc w:val="both"/>
        <w:rPr>
          <w:rFonts w:ascii="Arial" w:hAnsi="Arial" w:cs="Arial"/>
          <w:sz w:val="22"/>
          <w:szCs w:val="22"/>
        </w:rPr>
      </w:pPr>
    </w:p>
    <w:p w14:paraId="18A0B49F" w14:textId="77777777" w:rsidR="000C6714" w:rsidRPr="004E7C28" w:rsidRDefault="000C6714" w:rsidP="00FB28DD">
      <w:pPr>
        <w:pStyle w:val="Default"/>
        <w:numPr>
          <w:ilvl w:val="0"/>
          <w:numId w:val="40"/>
        </w:numPr>
        <w:ind w:left="360"/>
        <w:jc w:val="both"/>
        <w:rPr>
          <w:rFonts w:ascii="Arial" w:hAnsi="Arial" w:cs="Arial"/>
          <w:sz w:val="22"/>
          <w:szCs w:val="22"/>
        </w:rPr>
      </w:pPr>
      <w:r w:rsidRPr="004E7C28">
        <w:rPr>
          <w:rFonts w:ascii="Arial" w:hAnsi="Arial" w:cs="Arial"/>
          <w:sz w:val="22"/>
          <w:szCs w:val="22"/>
        </w:rPr>
        <w:t>Provide leadership of service development / delivery to ensure stakeholders are fully informed on risk in relation to non-compliance with relevant legislation, statutory duties and council policies (e.g. procurement, health and safety, risk management), implementing changes/improvements where needed, alerting the appropriate body in the event of failure to abide by regulations</w:t>
      </w:r>
      <w:r w:rsidR="005931D0">
        <w:rPr>
          <w:rFonts w:ascii="Arial" w:hAnsi="Arial" w:cs="Arial"/>
          <w:sz w:val="22"/>
          <w:szCs w:val="22"/>
        </w:rPr>
        <w:t>,</w:t>
      </w:r>
      <w:r w:rsidRPr="004E7C28">
        <w:rPr>
          <w:rFonts w:ascii="Arial" w:hAnsi="Arial" w:cs="Arial"/>
          <w:sz w:val="22"/>
          <w:szCs w:val="22"/>
        </w:rPr>
        <w:t xml:space="preserve"> and ensuring that steps are taken to address such </w:t>
      </w:r>
    </w:p>
    <w:p w14:paraId="683DEFA8" w14:textId="77777777" w:rsidR="000C6714" w:rsidRPr="004E7C28" w:rsidRDefault="000C6714" w:rsidP="00FB28DD">
      <w:pPr>
        <w:pStyle w:val="Default"/>
        <w:jc w:val="both"/>
        <w:rPr>
          <w:rFonts w:ascii="Arial" w:hAnsi="Arial" w:cs="Arial"/>
          <w:sz w:val="22"/>
          <w:szCs w:val="22"/>
        </w:rPr>
      </w:pPr>
    </w:p>
    <w:p w14:paraId="2B1FED34" w14:textId="77777777" w:rsidR="000C6714" w:rsidRPr="004E7C28" w:rsidRDefault="000C6714" w:rsidP="00FB28DD">
      <w:pPr>
        <w:pStyle w:val="Default"/>
        <w:numPr>
          <w:ilvl w:val="0"/>
          <w:numId w:val="40"/>
        </w:numPr>
        <w:ind w:left="360"/>
        <w:jc w:val="both"/>
        <w:rPr>
          <w:rFonts w:ascii="Arial" w:hAnsi="Arial" w:cs="Arial"/>
          <w:sz w:val="22"/>
          <w:szCs w:val="22"/>
        </w:rPr>
      </w:pPr>
      <w:r w:rsidRPr="004E7C28">
        <w:rPr>
          <w:rFonts w:ascii="Arial" w:hAnsi="Arial" w:cs="Arial"/>
          <w:sz w:val="22"/>
          <w:szCs w:val="22"/>
        </w:rPr>
        <w:t xml:space="preserve">Play a key role across the city region as a </w:t>
      </w:r>
      <w:r w:rsidR="005931D0">
        <w:rPr>
          <w:rFonts w:ascii="Arial" w:hAnsi="Arial" w:cs="Arial"/>
          <w:sz w:val="22"/>
          <w:szCs w:val="22"/>
        </w:rPr>
        <w:t>‘</w:t>
      </w:r>
      <w:r w:rsidRPr="004E7C28">
        <w:rPr>
          <w:rFonts w:ascii="Arial" w:hAnsi="Arial" w:cs="Arial"/>
          <w:sz w:val="22"/>
          <w:szCs w:val="22"/>
        </w:rPr>
        <w:t>Place Leader</w:t>
      </w:r>
      <w:r w:rsidR="005931D0">
        <w:rPr>
          <w:rFonts w:ascii="Arial" w:hAnsi="Arial" w:cs="Arial"/>
          <w:sz w:val="22"/>
          <w:szCs w:val="22"/>
        </w:rPr>
        <w:t>’ and</w:t>
      </w:r>
      <w:r w:rsidRPr="004E7C28">
        <w:rPr>
          <w:rFonts w:ascii="Arial" w:hAnsi="Arial" w:cs="Arial"/>
          <w:sz w:val="22"/>
          <w:szCs w:val="22"/>
        </w:rPr>
        <w:t xml:space="preserve"> developing Kirklees as a key partner within it</w:t>
      </w:r>
    </w:p>
    <w:p w14:paraId="02DBB052" w14:textId="77777777" w:rsidR="000C6714" w:rsidRPr="004E7C28" w:rsidRDefault="000C6714" w:rsidP="001639ED">
      <w:pPr>
        <w:jc w:val="both"/>
        <w:rPr>
          <w:rFonts w:eastAsia="MS Mincho" w:cs="Arial"/>
          <w:szCs w:val="22"/>
        </w:rPr>
      </w:pPr>
    </w:p>
    <w:p w14:paraId="4107F7C1" w14:textId="77777777" w:rsidR="000C6714" w:rsidRPr="004E7C28" w:rsidRDefault="000C6714" w:rsidP="00FB28DD">
      <w:pPr>
        <w:rPr>
          <w:rFonts w:cs="Arial"/>
          <w:b/>
          <w:color w:val="44546A"/>
          <w:szCs w:val="22"/>
        </w:rPr>
      </w:pPr>
    </w:p>
    <w:p w14:paraId="69B88945" w14:textId="77777777" w:rsidR="000C6714" w:rsidRPr="0088331B" w:rsidRDefault="000C6714" w:rsidP="00FB28DD">
      <w:pPr>
        <w:rPr>
          <w:rFonts w:cs="Arial"/>
          <w:b/>
          <w:szCs w:val="22"/>
        </w:rPr>
      </w:pPr>
      <w:r w:rsidRPr="0088331B">
        <w:rPr>
          <w:rFonts w:cs="Arial"/>
          <w:b/>
          <w:szCs w:val="22"/>
        </w:rPr>
        <w:t>Responsibilities as a Member of the Senior Management Team</w:t>
      </w:r>
    </w:p>
    <w:p w14:paraId="67770AF5" w14:textId="77777777" w:rsidR="000C6714" w:rsidRPr="004E7C28" w:rsidRDefault="000C6714" w:rsidP="001639ED">
      <w:pPr>
        <w:jc w:val="both"/>
        <w:rPr>
          <w:rFonts w:eastAsia="MS Mincho" w:cs="Arial"/>
          <w:szCs w:val="22"/>
        </w:rPr>
      </w:pPr>
    </w:p>
    <w:p w14:paraId="5CEC529C" w14:textId="77777777" w:rsidR="000C6714" w:rsidRDefault="000C6714" w:rsidP="001639ED">
      <w:pPr>
        <w:jc w:val="both"/>
        <w:rPr>
          <w:rFonts w:eastAsia="MS Mincho" w:cs="Arial"/>
          <w:szCs w:val="22"/>
        </w:rPr>
      </w:pPr>
      <w:r w:rsidRPr="004E7C28">
        <w:rPr>
          <w:rFonts w:eastAsia="MS Mincho" w:cs="Arial"/>
          <w:szCs w:val="22"/>
        </w:rPr>
        <w:t xml:space="preserve">Note that </w:t>
      </w:r>
      <w:r w:rsidR="005931D0">
        <w:rPr>
          <w:rFonts w:eastAsia="MS Mincho" w:cs="Arial"/>
          <w:szCs w:val="22"/>
        </w:rPr>
        <w:t>you will</w:t>
      </w:r>
      <w:r w:rsidRPr="004E7C28">
        <w:rPr>
          <w:rFonts w:eastAsia="MS Mincho" w:cs="Arial"/>
          <w:szCs w:val="22"/>
        </w:rPr>
        <w:t xml:space="preserve"> attend and </w:t>
      </w:r>
      <w:r w:rsidR="005931D0">
        <w:rPr>
          <w:rFonts w:eastAsia="MS Mincho" w:cs="Arial"/>
          <w:szCs w:val="22"/>
        </w:rPr>
        <w:t>be</w:t>
      </w:r>
      <w:r w:rsidR="005931D0" w:rsidRPr="004E7C28">
        <w:rPr>
          <w:rFonts w:eastAsia="MS Mincho" w:cs="Arial"/>
          <w:szCs w:val="22"/>
        </w:rPr>
        <w:t xml:space="preserve"> </w:t>
      </w:r>
      <w:r w:rsidRPr="004E7C28">
        <w:rPr>
          <w:rFonts w:eastAsia="MS Mincho" w:cs="Arial"/>
          <w:szCs w:val="22"/>
        </w:rPr>
        <w:t>part of the weekly Executive meeting, with a voice at the top table, helping to shape the strategic direction of the Council</w:t>
      </w:r>
    </w:p>
    <w:p w14:paraId="712A234E" w14:textId="77777777" w:rsidR="001639ED" w:rsidRPr="004E7C28" w:rsidRDefault="001639ED" w:rsidP="001639ED">
      <w:pPr>
        <w:jc w:val="both"/>
        <w:rPr>
          <w:rFonts w:eastAsia="MS Mincho" w:cs="Arial"/>
          <w:szCs w:val="22"/>
        </w:rPr>
      </w:pPr>
    </w:p>
    <w:p w14:paraId="7899521B" w14:textId="77777777" w:rsidR="000C6714" w:rsidRPr="004E7C28" w:rsidRDefault="000C6714" w:rsidP="00FB28DD">
      <w:pPr>
        <w:numPr>
          <w:ilvl w:val="0"/>
          <w:numId w:val="42"/>
        </w:numPr>
        <w:ind w:left="357" w:hanging="357"/>
        <w:contextualSpacing/>
        <w:jc w:val="both"/>
        <w:rPr>
          <w:rFonts w:cs="Arial"/>
          <w:szCs w:val="22"/>
        </w:rPr>
      </w:pPr>
      <w:r w:rsidRPr="004E7C28">
        <w:rPr>
          <w:rFonts w:cs="Arial"/>
          <w:szCs w:val="22"/>
        </w:rPr>
        <w:t>Accountable to:</w:t>
      </w:r>
    </w:p>
    <w:p w14:paraId="2CEFCFDE" w14:textId="77777777" w:rsidR="000C6714" w:rsidRPr="004E7C28" w:rsidRDefault="000C6714" w:rsidP="00FB28DD">
      <w:pPr>
        <w:ind w:left="1440"/>
        <w:contextualSpacing/>
        <w:jc w:val="both"/>
        <w:rPr>
          <w:rFonts w:cs="Arial"/>
          <w:szCs w:val="22"/>
        </w:rPr>
      </w:pPr>
    </w:p>
    <w:p w14:paraId="07064D72" w14:textId="77777777" w:rsidR="000C6714" w:rsidRPr="004E7C28" w:rsidRDefault="000C6714" w:rsidP="00FB28DD">
      <w:pPr>
        <w:numPr>
          <w:ilvl w:val="1"/>
          <w:numId w:val="42"/>
        </w:numPr>
        <w:contextualSpacing/>
        <w:jc w:val="both"/>
        <w:rPr>
          <w:rFonts w:cs="Arial"/>
          <w:szCs w:val="22"/>
        </w:rPr>
      </w:pPr>
      <w:r w:rsidRPr="004E7C28">
        <w:rPr>
          <w:rFonts w:cs="Arial"/>
          <w:szCs w:val="22"/>
        </w:rPr>
        <w:t>Strategic Directors for the collective achievement of outcomes in line with agreed strategic plans</w:t>
      </w:r>
    </w:p>
    <w:p w14:paraId="17D5C112" w14:textId="77777777" w:rsidR="000C6714" w:rsidRPr="004E7C28" w:rsidRDefault="000C6714" w:rsidP="00FB28DD">
      <w:pPr>
        <w:ind w:left="1440"/>
        <w:contextualSpacing/>
        <w:jc w:val="both"/>
        <w:rPr>
          <w:rFonts w:cs="Arial"/>
          <w:szCs w:val="22"/>
        </w:rPr>
      </w:pPr>
    </w:p>
    <w:p w14:paraId="7E5C7AEB" w14:textId="77777777" w:rsidR="000C6714" w:rsidRPr="004E7C28" w:rsidRDefault="000C6714" w:rsidP="00FB28DD">
      <w:pPr>
        <w:numPr>
          <w:ilvl w:val="1"/>
          <w:numId w:val="42"/>
        </w:numPr>
        <w:contextualSpacing/>
        <w:jc w:val="both"/>
        <w:rPr>
          <w:rFonts w:cs="Arial"/>
          <w:szCs w:val="22"/>
        </w:rPr>
      </w:pPr>
      <w:r w:rsidRPr="004E7C28">
        <w:rPr>
          <w:rFonts w:cs="Arial"/>
          <w:szCs w:val="22"/>
        </w:rPr>
        <w:t>The Executive Team for the quality of services consistent with the framework set by Strategic Directors and the Chief Executive</w:t>
      </w:r>
    </w:p>
    <w:p w14:paraId="3CE49018" w14:textId="77777777" w:rsidR="000C6714" w:rsidRPr="004E7C28" w:rsidRDefault="000C6714" w:rsidP="00FB28DD">
      <w:pPr>
        <w:contextualSpacing/>
        <w:jc w:val="both"/>
        <w:rPr>
          <w:rFonts w:cs="Arial"/>
          <w:szCs w:val="22"/>
        </w:rPr>
      </w:pPr>
    </w:p>
    <w:p w14:paraId="2778B2F9" w14:textId="77777777" w:rsidR="000C6714" w:rsidRPr="004E7C28" w:rsidRDefault="000C6714" w:rsidP="00FB28DD">
      <w:pPr>
        <w:numPr>
          <w:ilvl w:val="1"/>
          <w:numId w:val="42"/>
        </w:numPr>
        <w:contextualSpacing/>
        <w:jc w:val="both"/>
        <w:rPr>
          <w:rFonts w:cs="Arial"/>
          <w:szCs w:val="22"/>
        </w:rPr>
      </w:pPr>
      <w:r w:rsidRPr="004E7C28">
        <w:rPr>
          <w:rFonts w:cs="Arial"/>
          <w:szCs w:val="22"/>
        </w:rPr>
        <w:t>The Strategic Director Corporate Strategy &amp; Public Health for performance appraisal and career development</w:t>
      </w:r>
    </w:p>
    <w:p w14:paraId="5C76D485" w14:textId="77777777" w:rsidR="000C6714" w:rsidRPr="004E7C28" w:rsidRDefault="000C6714" w:rsidP="00FB28DD">
      <w:pPr>
        <w:contextualSpacing/>
        <w:jc w:val="both"/>
        <w:rPr>
          <w:rFonts w:cs="Arial"/>
          <w:szCs w:val="22"/>
        </w:rPr>
      </w:pPr>
    </w:p>
    <w:p w14:paraId="55C3D8E4" w14:textId="77777777" w:rsidR="000C6714" w:rsidRPr="004E7C28" w:rsidRDefault="000C6714" w:rsidP="00FB28DD">
      <w:pPr>
        <w:numPr>
          <w:ilvl w:val="1"/>
          <w:numId w:val="42"/>
        </w:numPr>
        <w:contextualSpacing/>
        <w:jc w:val="both"/>
        <w:rPr>
          <w:rFonts w:cs="Arial"/>
          <w:szCs w:val="22"/>
        </w:rPr>
      </w:pPr>
      <w:r w:rsidRPr="004E7C28">
        <w:rPr>
          <w:rFonts w:cs="Arial"/>
          <w:szCs w:val="22"/>
        </w:rPr>
        <w:t>The Chief Executive, on a dotted-line basis</w:t>
      </w:r>
    </w:p>
    <w:p w14:paraId="2C211816" w14:textId="26355798" w:rsidR="000C6714" w:rsidRPr="000544EE" w:rsidRDefault="00087F27" w:rsidP="001639ED">
      <w:pPr>
        <w:contextualSpacing/>
        <w:jc w:val="both"/>
        <w:rPr>
          <w:rFonts w:cs="Arial"/>
        </w:rPr>
      </w:pPr>
      <w:r>
        <w:rPr>
          <w:rFonts w:ascii="Calibri" w:eastAsia="Calibri" w:hAnsi="Calibri"/>
          <w:noProof/>
          <w:szCs w:val="22"/>
        </w:rPr>
        <w:drawing>
          <wp:inline distT="0" distB="0" distL="0" distR="0" wp14:anchorId="463F671A" wp14:editId="09631DB3">
            <wp:extent cx="4965700" cy="3088005"/>
            <wp:effectExtent l="0" t="0" r="0" b="10795"/>
            <wp:docPr id="5" name="Diagram 1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0CA5C422" w14:textId="77777777" w:rsidR="000C6714" w:rsidRPr="004E7C28" w:rsidRDefault="000C6714" w:rsidP="001639ED">
      <w:pPr>
        <w:numPr>
          <w:ilvl w:val="0"/>
          <w:numId w:val="42"/>
        </w:numPr>
        <w:ind w:left="357" w:hanging="357"/>
        <w:contextualSpacing/>
        <w:jc w:val="both"/>
        <w:rPr>
          <w:rFonts w:cs="Arial"/>
          <w:szCs w:val="22"/>
        </w:rPr>
      </w:pPr>
      <w:r w:rsidRPr="004E7C28">
        <w:rPr>
          <w:rFonts w:cs="Arial"/>
          <w:szCs w:val="22"/>
        </w:rPr>
        <w:lastRenderedPageBreak/>
        <w:t>Responsible for:</w:t>
      </w:r>
    </w:p>
    <w:p w14:paraId="4E621269" w14:textId="77777777" w:rsidR="000C6714" w:rsidRPr="004E7C28" w:rsidRDefault="000C6714" w:rsidP="001639ED">
      <w:pPr>
        <w:ind w:left="1440"/>
        <w:contextualSpacing/>
        <w:jc w:val="both"/>
        <w:rPr>
          <w:rFonts w:cs="Arial"/>
          <w:szCs w:val="22"/>
        </w:rPr>
      </w:pPr>
    </w:p>
    <w:p w14:paraId="2369199E" w14:textId="77777777" w:rsidR="000C6714" w:rsidRPr="004E7C28" w:rsidRDefault="000C6714" w:rsidP="001639ED">
      <w:pPr>
        <w:numPr>
          <w:ilvl w:val="1"/>
          <w:numId w:val="42"/>
        </w:numPr>
        <w:contextualSpacing/>
        <w:jc w:val="both"/>
        <w:rPr>
          <w:rFonts w:cs="Arial"/>
          <w:szCs w:val="22"/>
        </w:rPr>
      </w:pPr>
      <w:r w:rsidRPr="004E7C28">
        <w:rPr>
          <w:rFonts w:cs="Arial"/>
          <w:szCs w:val="22"/>
        </w:rPr>
        <w:t>Regular reporting of performance against outcomes and quality standards</w:t>
      </w:r>
    </w:p>
    <w:p w14:paraId="12088337" w14:textId="77777777" w:rsidR="000C6714" w:rsidRPr="004E7C28" w:rsidRDefault="000C6714" w:rsidP="001639ED">
      <w:pPr>
        <w:ind w:left="1440"/>
        <w:contextualSpacing/>
        <w:jc w:val="both"/>
        <w:rPr>
          <w:rFonts w:cs="Arial"/>
          <w:szCs w:val="22"/>
        </w:rPr>
      </w:pPr>
    </w:p>
    <w:p w14:paraId="6B9E8D06" w14:textId="77777777" w:rsidR="000C6714" w:rsidRPr="004E7C28" w:rsidRDefault="000C6714" w:rsidP="001639ED">
      <w:pPr>
        <w:numPr>
          <w:ilvl w:val="1"/>
          <w:numId w:val="42"/>
        </w:numPr>
        <w:contextualSpacing/>
        <w:jc w:val="both"/>
        <w:rPr>
          <w:rFonts w:cs="Arial"/>
          <w:szCs w:val="22"/>
        </w:rPr>
      </w:pPr>
      <w:r w:rsidRPr="004E7C28">
        <w:rPr>
          <w:rFonts w:cs="Arial"/>
          <w:szCs w:val="22"/>
        </w:rPr>
        <w:t>Highlighting significant risk to the achievement of strategic outcomes and opportunities to enhance delivery</w:t>
      </w:r>
    </w:p>
    <w:p w14:paraId="3C951A4A" w14:textId="77777777" w:rsidR="000C6714" w:rsidRPr="004E7C28" w:rsidRDefault="000C6714" w:rsidP="001639ED">
      <w:pPr>
        <w:contextualSpacing/>
        <w:jc w:val="both"/>
        <w:rPr>
          <w:rFonts w:cs="Arial"/>
          <w:szCs w:val="22"/>
        </w:rPr>
      </w:pPr>
    </w:p>
    <w:p w14:paraId="3F1E4D25" w14:textId="77777777" w:rsidR="000C6714" w:rsidRPr="004E7C28" w:rsidRDefault="000C6714" w:rsidP="001639ED">
      <w:pPr>
        <w:numPr>
          <w:ilvl w:val="1"/>
          <w:numId w:val="42"/>
        </w:numPr>
        <w:contextualSpacing/>
        <w:jc w:val="both"/>
        <w:rPr>
          <w:rFonts w:cs="Arial"/>
          <w:szCs w:val="22"/>
        </w:rPr>
      </w:pPr>
      <w:r w:rsidRPr="004E7C28">
        <w:rPr>
          <w:rFonts w:cs="Arial"/>
          <w:szCs w:val="22"/>
        </w:rPr>
        <w:t xml:space="preserve">Creating a performance culture within </w:t>
      </w:r>
      <w:r w:rsidR="005931D0">
        <w:rPr>
          <w:rFonts w:cs="Arial"/>
          <w:szCs w:val="22"/>
        </w:rPr>
        <w:t xml:space="preserve">your </w:t>
      </w:r>
      <w:r w:rsidR="005931D0" w:rsidRPr="004E7C28">
        <w:rPr>
          <w:rFonts w:cs="Arial"/>
          <w:szCs w:val="22"/>
        </w:rPr>
        <w:t>service</w:t>
      </w:r>
      <w:r w:rsidR="005931D0">
        <w:rPr>
          <w:rFonts w:cs="Arial"/>
          <w:szCs w:val="22"/>
        </w:rPr>
        <w:t xml:space="preserve"> areas</w:t>
      </w:r>
      <w:r w:rsidRPr="004E7C28">
        <w:rPr>
          <w:rFonts w:cs="Arial"/>
          <w:szCs w:val="22"/>
        </w:rPr>
        <w:t>, which reports on the basis of agreed evidence and policy</w:t>
      </w:r>
    </w:p>
    <w:p w14:paraId="08824A21" w14:textId="77777777" w:rsidR="000C6714" w:rsidRPr="004E7C28" w:rsidRDefault="000C6714" w:rsidP="001639ED">
      <w:pPr>
        <w:contextualSpacing/>
        <w:jc w:val="both"/>
        <w:rPr>
          <w:rFonts w:cs="Arial"/>
          <w:szCs w:val="22"/>
        </w:rPr>
      </w:pPr>
    </w:p>
    <w:p w14:paraId="0962849F" w14:textId="77777777" w:rsidR="000C6714" w:rsidRPr="004E7C28" w:rsidRDefault="000C6714" w:rsidP="001639ED">
      <w:pPr>
        <w:numPr>
          <w:ilvl w:val="1"/>
          <w:numId w:val="42"/>
        </w:numPr>
        <w:contextualSpacing/>
        <w:jc w:val="both"/>
        <w:rPr>
          <w:rFonts w:cs="Arial"/>
          <w:szCs w:val="22"/>
        </w:rPr>
      </w:pPr>
      <w:r w:rsidRPr="004E7C28">
        <w:rPr>
          <w:rFonts w:cs="Arial"/>
          <w:szCs w:val="22"/>
        </w:rPr>
        <w:t xml:space="preserve">The delivery of commissioned outcomes </w:t>
      </w:r>
      <w:proofErr w:type="spellStart"/>
      <w:r w:rsidRPr="004E7C28">
        <w:rPr>
          <w:rFonts w:cs="Arial"/>
          <w:szCs w:val="22"/>
        </w:rPr>
        <w:t>utilising</w:t>
      </w:r>
      <w:proofErr w:type="spellEnd"/>
      <w:r w:rsidRPr="004E7C28">
        <w:rPr>
          <w:rFonts w:cs="Arial"/>
          <w:szCs w:val="22"/>
        </w:rPr>
        <w:t xml:space="preserve"> professional and specialist expertise of relevant Heads of Service and Senior managers across the organisation/partners</w:t>
      </w:r>
    </w:p>
    <w:p w14:paraId="238676D2" w14:textId="77777777" w:rsidR="000C6714" w:rsidRPr="004E7C28" w:rsidRDefault="000C6714" w:rsidP="001639ED">
      <w:pPr>
        <w:contextualSpacing/>
        <w:jc w:val="both"/>
        <w:rPr>
          <w:rFonts w:cs="Arial"/>
          <w:szCs w:val="22"/>
        </w:rPr>
      </w:pPr>
    </w:p>
    <w:p w14:paraId="78890C76" w14:textId="77777777" w:rsidR="000C6714" w:rsidRPr="004E7C28" w:rsidRDefault="000C6714" w:rsidP="00FB28DD">
      <w:pPr>
        <w:jc w:val="both"/>
        <w:rPr>
          <w:szCs w:val="22"/>
        </w:rPr>
      </w:pPr>
    </w:p>
    <w:p w14:paraId="3CAFF138" w14:textId="77777777" w:rsidR="000C6714" w:rsidRPr="001639ED" w:rsidRDefault="000C6714" w:rsidP="001639ED">
      <w:pPr>
        <w:rPr>
          <w:rFonts w:eastAsia="MS Mincho" w:cs="Arial"/>
          <w:b/>
          <w:sz w:val="24"/>
          <w:szCs w:val="20"/>
        </w:rPr>
      </w:pPr>
      <w:r w:rsidRPr="001639ED">
        <w:rPr>
          <w:rFonts w:eastAsia="MS Mincho" w:cs="Arial"/>
          <w:b/>
          <w:sz w:val="24"/>
          <w:szCs w:val="20"/>
        </w:rPr>
        <w:t>Specific Responsibilities</w:t>
      </w:r>
    </w:p>
    <w:p w14:paraId="44C5CFFA" w14:textId="77777777" w:rsidR="000C6714" w:rsidRPr="000C6714" w:rsidRDefault="000C6714" w:rsidP="001639ED">
      <w:pPr>
        <w:rPr>
          <w:rFonts w:ascii="Arial Rounded MT Bold" w:eastAsia="MS Mincho" w:hAnsi="Arial Rounded MT Bold" w:cs="Arial"/>
          <w:b/>
          <w:color w:val="44546A"/>
          <w:sz w:val="28"/>
          <w:szCs w:val="20"/>
        </w:rPr>
      </w:pPr>
    </w:p>
    <w:p w14:paraId="73C89377" w14:textId="77777777" w:rsidR="000C6714" w:rsidRPr="004E7C28" w:rsidRDefault="000C6714" w:rsidP="00FB28DD">
      <w:pPr>
        <w:numPr>
          <w:ilvl w:val="0"/>
          <w:numId w:val="43"/>
        </w:numPr>
        <w:jc w:val="both"/>
        <w:rPr>
          <w:rFonts w:cs="Arial"/>
          <w:szCs w:val="22"/>
          <w:lang w:eastAsia="en-GB"/>
        </w:rPr>
      </w:pPr>
      <w:r w:rsidRPr="004E7C28">
        <w:rPr>
          <w:rFonts w:cs="Arial"/>
          <w:szCs w:val="22"/>
          <w:lang w:eastAsia="en-GB"/>
        </w:rPr>
        <w:t>Undertaking the statutory role of the Chief Finance Officer</w:t>
      </w:r>
      <w:r w:rsidRPr="004E7C28">
        <w:rPr>
          <w:rFonts w:cs="Arial"/>
          <w:i/>
          <w:iCs/>
          <w:szCs w:val="22"/>
          <w:lang w:eastAsia="en-GB"/>
        </w:rPr>
        <w:t xml:space="preserve"> ‘under s151 </w:t>
      </w:r>
      <w:r w:rsidR="005931D0">
        <w:rPr>
          <w:rFonts w:cs="Arial"/>
          <w:i/>
          <w:iCs/>
          <w:szCs w:val="22"/>
          <w:lang w:eastAsia="en-GB"/>
        </w:rPr>
        <w:t>o</w:t>
      </w:r>
      <w:r w:rsidRPr="004E7C28">
        <w:rPr>
          <w:rFonts w:cs="Arial"/>
          <w:i/>
          <w:iCs/>
          <w:szCs w:val="22"/>
          <w:lang w:eastAsia="en-GB"/>
        </w:rPr>
        <w:t>f the Local Government Act 1972 incorporating the CIPFA statement on the role of the Chief Finance officer’</w:t>
      </w:r>
    </w:p>
    <w:p w14:paraId="70CE40C7" w14:textId="77777777" w:rsidR="000C6714" w:rsidRPr="004E7C28" w:rsidRDefault="000C6714" w:rsidP="00FB28DD">
      <w:pPr>
        <w:jc w:val="both"/>
        <w:rPr>
          <w:rFonts w:cs="Arial"/>
          <w:szCs w:val="22"/>
          <w:lang w:eastAsia="en-GB"/>
        </w:rPr>
      </w:pPr>
    </w:p>
    <w:p w14:paraId="3397F892" w14:textId="77777777" w:rsidR="000C6714" w:rsidRPr="004E7C28" w:rsidRDefault="000C6714" w:rsidP="00FB28DD">
      <w:pPr>
        <w:numPr>
          <w:ilvl w:val="0"/>
          <w:numId w:val="43"/>
        </w:numPr>
        <w:contextualSpacing/>
        <w:jc w:val="both"/>
        <w:rPr>
          <w:rFonts w:cs="Arial"/>
          <w:szCs w:val="22"/>
        </w:rPr>
      </w:pPr>
      <w:r w:rsidRPr="004E7C28">
        <w:rPr>
          <w:rFonts w:cs="Arial"/>
          <w:szCs w:val="22"/>
        </w:rPr>
        <w:t>Providing advice and support in the preparation and maintenance of a forward</w:t>
      </w:r>
      <w:r w:rsidR="005931D0">
        <w:rPr>
          <w:rFonts w:cs="Arial"/>
          <w:szCs w:val="22"/>
        </w:rPr>
        <w:t>-</w:t>
      </w:r>
      <w:r w:rsidRPr="004E7C28">
        <w:rPr>
          <w:rFonts w:cs="Arial"/>
          <w:szCs w:val="22"/>
        </w:rPr>
        <w:t>looking financial strategy to complement the budget and financial plan</w:t>
      </w:r>
    </w:p>
    <w:p w14:paraId="6827D0A1" w14:textId="77777777" w:rsidR="000C6714" w:rsidRPr="004E7C28" w:rsidRDefault="000C6714" w:rsidP="00FB28DD">
      <w:pPr>
        <w:contextualSpacing/>
        <w:jc w:val="both"/>
        <w:rPr>
          <w:rFonts w:cs="Arial"/>
          <w:szCs w:val="22"/>
        </w:rPr>
      </w:pPr>
    </w:p>
    <w:p w14:paraId="5A7B974A" w14:textId="77777777" w:rsidR="000C6714" w:rsidRPr="004E7C28" w:rsidRDefault="000C6714" w:rsidP="00FB28DD">
      <w:pPr>
        <w:numPr>
          <w:ilvl w:val="0"/>
          <w:numId w:val="43"/>
        </w:numPr>
        <w:contextualSpacing/>
        <w:jc w:val="both"/>
        <w:rPr>
          <w:rFonts w:cs="Arial"/>
          <w:szCs w:val="22"/>
        </w:rPr>
      </w:pPr>
      <w:r w:rsidRPr="004E7C28">
        <w:rPr>
          <w:rFonts w:cs="Arial"/>
          <w:szCs w:val="22"/>
        </w:rPr>
        <w:t xml:space="preserve">Making proper arrangements for the collection of income and debt </w:t>
      </w:r>
    </w:p>
    <w:p w14:paraId="5267D3D0" w14:textId="77777777" w:rsidR="000C6714" w:rsidRPr="004E7C28" w:rsidRDefault="000C6714" w:rsidP="00FB28DD">
      <w:pPr>
        <w:contextualSpacing/>
        <w:jc w:val="both"/>
        <w:rPr>
          <w:rFonts w:cs="Arial"/>
          <w:szCs w:val="22"/>
        </w:rPr>
      </w:pPr>
    </w:p>
    <w:p w14:paraId="7435BBE9" w14:textId="77777777" w:rsidR="000C6714" w:rsidRPr="004E7C28" w:rsidRDefault="000C6714" w:rsidP="00FB28DD">
      <w:pPr>
        <w:numPr>
          <w:ilvl w:val="0"/>
          <w:numId w:val="43"/>
        </w:numPr>
        <w:contextualSpacing/>
        <w:jc w:val="both"/>
        <w:rPr>
          <w:rFonts w:cs="Arial"/>
          <w:szCs w:val="22"/>
        </w:rPr>
      </w:pPr>
      <w:r w:rsidRPr="004E7C28">
        <w:rPr>
          <w:rFonts w:cs="Arial"/>
          <w:szCs w:val="22"/>
        </w:rPr>
        <w:t xml:space="preserve">Leading the Council’s Treasury management function and taking steps to </w:t>
      </w:r>
      <w:proofErr w:type="spellStart"/>
      <w:r w:rsidRPr="004E7C28">
        <w:rPr>
          <w:rFonts w:cs="Arial"/>
          <w:szCs w:val="22"/>
        </w:rPr>
        <w:t>maximise</w:t>
      </w:r>
      <w:proofErr w:type="spellEnd"/>
      <w:r w:rsidRPr="004E7C28">
        <w:rPr>
          <w:rFonts w:cs="Arial"/>
          <w:szCs w:val="22"/>
        </w:rPr>
        <w:t xml:space="preserve"> its tax base in conjunction with other relevant Service Directors</w:t>
      </w:r>
    </w:p>
    <w:p w14:paraId="4C76C252" w14:textId="77777777" w:rsidR="000C6714" w:rsidRPr="004E7C28" w:rsidRDefault="000C6714" w:rsidP="00FB28DD">
      <w:pPr>
        <w:contextualSpacing/>
        <w:jc w:val="both"/>
        <w:rPr>
          <w:rFonts w:cs="Arial"/>
          <w:szCs w:val="22"/>
        </w:rPr>
      </w:pPr>
    </w:p>
    <w:p w14:paraId="03099431" w14:textId="77777777" w:rsidR="000C6714" w:rsidRPr="004E7C28" w:rsidRDefault="000C6714" w:rsidP="00FB28DD">
      <w:pPr>
        <w:numPr>
          <w:ilvl w:val="0"/>
          <w:numId w:val="43"/>
        </w:numPr>
        <w:contextualSpacing/>
        <w:jc w:val="both"/>
        <w:rPr>
          <w:rFonts w:cs="Arial"/>
          <w:szCs w:val="22"/>
        </w:rPr>
      </w:pPr>
      <w:r w:rsidRPr="004E7C28">
        <w:rPr>
          <w:rFonts w:cs="Arial"/>
          <w:szCs w:val="22"/>
        </w:rPr>
        <w:t>Providing the professional lead for financial oversight of the Housing Revenue account</w:t>
      </w:r>
    </w:p>
    <w:p w14:paraId="2186CB75" w14:textId="77777777" w:rsidR="000C6714" w:rsidRPr="004E7C28" w:rsidRDefault="000C6714" w:rsidP="00FB28DD">
      <w:pPr>
        <w:contextualSpacing/>
        <w:jc w:val="both"/>
        <w:rPr>
          <w:rFonts w:cs="Arial"/>
          <w:szCs w:val="22"/>
        </w:rPr>
      </w:pPr>
    </w:p>
    <w:p w14:paraId="4B380F10" w14:textId="77777777" w:rsidR="000C6714" w:rsidRPr="004E7C28" w:rsidRDefault="000C6714" w:rsidP="00FB28DD">
      <w:pPr>
        <w:numPr>
          <w:ilvl w:val="0"/>
          <w:numId w:val="43"/>
        </w:numPr>
        <w:contextualSpacing/>
        <w:jc w:val="both"/>
        <w:rPr>
          <w:rFonts w:cs="Arial"/>
          <w:szCs w:val="22"/>
        </w:rPr>
      </w:pPr>
      <w:r w:rsidRPr="004E7C28">
        <w:rPr>
          <w:rFonts w:cs="Arial"/>
          <w:szCs w:val="22"/>
        </w:rPr>
        <w:t>Developing and maintaining an effective single record of local residents entitled to benefits and personal social services so as to facilitate effective support and, where necessary, intervention. This will encompass both benefits administration and the information necessary to manage direct payments and personal budgets of adults and families</w:t>
      </w:r>
    </w:p>
    <w:p w14:paraId="40A6B533" w14:textId="77777777" w:rsidR="000C6714" w:rsidRPr="004E7C28" w:rsidRDefault="000C6714" w:rsidP="00FB28DD">
      <w:pPr>
        <w:contextualSpacing/>
        <w:jc w:val="both"/>
        <w:rPr>
          <w:rFonts w:cs="Arial"/>
          <w:szCs w:val="22"/>
        </w:rPr>
      </w:pPr>
    </w:p>
    <w:p w14:paraId="56823DF1" w14:textId="77777777" w:rsidR="000C6714" w:rsidRPr="004E7C28" w:rsidRDefault="000C6714" w:rsidP="00FB28DD">
      <w:pPr>
        <w:numPr>
          <w:ilvl w:val="0"/>
          <w:numId w:val="43"/>
        </w:numPr>
        <w:contextualSpacing/>
        <w:jc w:val="both"/>
        <w:rPr>
          <w:rFonts w:cs="Arial"/>
          <w:szCs w:val="22"/>
        </w:rPr>
      </w:pPr>
      <w:r w:rsidRPr="004E7C28">
        <w:rPr>
          <w:rFonts w:cs="Arial"/>
          <w:szCs w:val="22"/>
        </w:rPr>
        <w:t>Effective corporate management with other Service Directors to drive standards as set out above in the work of all</w:t>
      </w:r>
    </w:p>
    <w:p w14:paraId="5D8F2D47" w14:textId="77777777" w:rsidR="000C6714" w:rsidRPr="004E7C28" w:rsidRDefault="000C6714" w:rsidP="00FB28DD">
      <w:pPr>
        <w:contextualSpacing/>
        <w:jc w:val="both"/>
        <w:rPr>
          <w:rFonts w:cs="Arial"/>
          <w:szCs w:val="22"/>
        </w:rPr>
      </w:pPr>
    </w:p>
    <w:p w14:paraId="58C8D7C1" w14:textId="77777777" w:rsidR="000C6714" w:rsidRPr="004E7C28" w:rsidRDefault="000C6714" w:rsidP="00FB28DD">
      <w:pPr>
        <w:numPr>
          <w:ilvl w:val="0"/>
          <w:numId w:val="43"/>
        </w:numPr>
        <w:contextualSpacing/>
        <w:jc w:val="both"/>
        <w:rPr>
          <w:rFonts w:cs="Arial"/>
          <w:szCs w:val="22"/>
        </w:rPr>
      </w:pPr>
      <w:r w:rsidRPr="004E7C28">
        <w:rPr>
          <w:rFonts w:cs="Arial"/>
          <w:szCs w:val="22"/>
        </w:rPr>
        <w:t>Establishing and monitoring clear service delivery budgets in line with available resources and improvement targets</w:t>
      </w:r>
    </w:p>
    <w:p w14:paraId="2C09F496" w14:textId="77777777" w:rsidR="000C6714" w:rsidRPr="004E7C28" w:rsidRDefault="000C6714" w:rsidP="00FB28DD">
      <w:pPr>
        <w:contextualSpacing/>
        <w:jc w:val="both"/>
        <w:rPr>
          <w:rFonts w:cs="Arial"/>
          <w:szCs w:val="22"/>
        </w:rPr>
      </w:pPr>
    </w:p>
    <w:p w14:paraId="14F8E06F" w14:textId="77777777" w:rsidR="000C6714" w:rsidRPr="004E7C28" w:rsidRDefault="000C6714" w:rsidP="00FB28DD">
      <w:pPr>
        <w:numPr>
          <w:ilvl w:val="0"/>
          <w:numId w:val="43"/>
        </w:numPr>
        <w:contextualSpacing/>
        <w:jc w:val="both"/>
        <w:rPr>
          <w:rFonts w:cs="Arial"/>
          <w:szCs w:val="22"/>
        </w:rPr>
      </w:pPr>
      <w:r w:rsidRPr="004E7C28">
        <w:rPr>
          <w:rFonts w:cs="Arial"/>
          <w:szCs w:val="22"/>
        </w:rPr>
        <w:t>Responsible for c.</w:t>
      </w:r>
      <w:r w:rsidR="005931D0">
        <w:rPr>
          <w:rFonts w:cs="Arial"/>
          <w:szCs w:val="22"/>
        </w:rPr>
        <w:t>65</w:t>
      </w:r>
      <w:r w:rsidR="005931D0" w:rsidRPr="004E7C28">
        <w:rPr>
          <w:rFonts w:cs="Arial"/>
          <w:szCs w:val="22"/>
        </w:rPr>
        <w:t xml:space="preserve"> </w:t>
      </w:r>
      <w:r w:rsidRPr="004E7C28">
        <w:rPr>
          <w:rFonts w:cs="Arial"/>
          <w:szCs w:val="22"/>
        </w:rPr>
        <w:t xml:space="preserve">staff, all </w:t>
      </w:r>
      <w:proofErr w:type="spellStart"/>
      <w:r w:rsidRPr="004E7C28">
        <w:rPr>
          <w:rFonts w:cs="Arial"/>
          <w:szCs w:val="22"/>
        </w:rPr>
        <w:t>centralised</w:t>
      </w:r>
      <w:proofErr w:type="spellEnd"/>
    </w:p>
    <w:p w14:paraId="2AC6AFCF" w14:textId="77777777" w:rsidR="000C6714" w:rsidRPr="004E7C28" w:rsidRDefault="000C6714" w:rsidP="00FB28DD">
      <w:pPr>
        <w:contextualSpacing/>
        <w:jc w:val="both"/>
        <w:rPr>
          <w:rFonts w:cs="Arial"/>
          <w:szCs w:val="22"/>
        </w:rPr>
      </w:pPr>
    </w:p>
    <w:p w14:paraId="2353557E" w14:textId="77777777" w:rsidR="000C6714" w:rsidRPr="000C6714" w:rsidRDefault="000C6714" w:rsidP="00FB28DD">
      <w:pPr>
        <w:contextualSpacing/>
        <w:jc w:val="both"/>
        <w:rPr>
          <w:rFonts w:cs="Arial"/>
          <w:b/>
          <w:sz w:val="24"/>
        </w:rPr>
      </w:pPr>
      <w:r w:rsidRPr="000C6714">
        <w:rPr>
          <w:rFonts w:cs="Arial"/>
          <w:b/>
          <w:sz w:val="24"/>
        </w:rPr>
        <w:t>Key priorities</w:t>
      </w:r>
    </w:p>
    <w:p w14:paraId="4F038C94" w14:textId="77777777" w:rsidR="000C6714" w:rsidRDefault="000C6714" w:rsidP="00FB28DD">
      <w:pPr>
        <w:contextualSpacing/>
        <w:jc w:val="both"/>
        <w:rPr>
          <w:rFonts w:cs="Arial"/>
        </w:rPr>
      </w:pPr>
    </w:p>
    <w:p w14:paraId="5634E062" w14:textId="77777777" w:rsidR="000C6714" w:rsidRPr="004E7C28" w:rsidRDefault="000C6714" w:rsidP="00FB28DD">
      <w:pPr>
        <w:contextualSpacing/>
        <w:jc w:val="both"/>
        <w:rPr>
          <w:rFonts w:cs="Arial"/>
          <w:szCs w:val="22"/>
        </w:rPr>
      </w:pPr>
      <w:r w:rsidRPr="004E7C28">
        <w:rPr>
          <w:rFonts w:cs="Arial"/>
          <w:szCs w:val="22"/>
        </w:rPr>
        <w:t>Immediate (first 12 months)</w:t>
      </w:r>
    </w:p>
    <w:p w14:paraId="4590E88B" w14:textId="77777777" w:rsidR="000C6714" w:rsidRPr="004E7C28" w:rsidRDefault="000C6714" w:rsidP="00FB28DD">
      <w:pPr>
        <w:contextualSpacing/>
        <w:jc w:val="both"/>
        <w:rPr>
          <w:rFonts w:cs="Arial"/>
          <w:szCs w:val="22"/>
        </w:rPr>
      </w:pPr>
    </w:p>
    <w:p w14:paraId="6335E746" w14:textId="365E4EA6" w:rsidR="000C6714" w:rsidRPr="004E7C28" w:rsidRDefault="000C6714" w:rsidP="00FB28DD">
      <w:pPr>
        <w:pStyle w:val="ListParagraph"/>
        <w:numPr>
          <w:ilvl w:val="0"/>
          <w:numId w:val="45"/>
        </w:numPr>
        <w:spacing w:after="0" w:line="240" w:lineRule="auto"/>
        <w:jc w:val="both"/>
        <w:rPr>
          <w:rFonts w:ascii="Arial" w:hAnsi="Arial" w:cs="Arial"/>
        </w:rPr>
      </w:pPr>
      <w:r w:rsidRPr="004E7C28">
        <w:rPr>
          <w:rFonts w:ascii="Arial" w:hAnsi="Arial" w:cs="Arial"/>
        </w:rPr>
        <w:t xml:space="preserve">The budget will have been set, underpinned by our financial strategy; so confirm that the financial strategy is appropriate, </w:t>
      </w:r>
      <w:r w:rsidR="00D6339F">
        <w:rPr>
          <w:rFonts w:ascii="Arial" w:hAnsi="Arial" w:cs="Arial"/>
        </w:rPr>
        <w:t xml:space="preserve">and </w:t>
      </w:r>
      <w:r w:rsidRPr="004E7C28">
        <w:rPr>
          <w:rFonts w:ascii="Arial" w:hAnsi="Arial" w:cs="Arial"/>
        </w:rPr>
        <w:t xml:space="preserve">nothing significant has been missed, </w:t>
      </w:r>
      <w:r w:rsidR="005931D0">
        <w:rPr>
          <w:rFonts w:ascii="Arial" w:hAnsi="Arial" w:cs="Arial"/>
        </w:rPr>
        <w:t>whilst</w:t>
      </w:r>
      <w:r w:rsidR="005931D0" w:rsidRPr="004E7C28">
        <w:rPr>
          <w:rFonts w:ascii="Arial" w:hAnsi="Arial" w:cs="Arial"/>
        </w:rPr>
        <w:t xml:space="preserve"> </w:t>
      </w:r>
      <w:r w:rsidRPr="004E7C28">
        <w:rPr>
          <w:rFonts w:ascii="Arial" w:hAnsi="Arial" w:cs="Arial"/>
        </w:rPr>
        <w:t>establishing if there are other opportunities to have been more creative</w:t>
      </w:r>
    </w:p>
    <w:p w14:paraId="25F64CE9" w14:textId="77777777" w:rsidR="000C6714" w:rsidRPr="004E7C28" w:rsidRDefault="000C6714" w:rsidP="001639ED">
      <w:pPr>
        <w:pStyle w:val="ListParagraph"/>
        <w:spacing w:after="0" w:line="240" w:lineRule="auto"/>
        <w:jc w:val="both"/>
        <w:rPr>
          <w:rFonts w:ascii="Arial" w:hAnsi="Arial" w:cs="Arial"/>
        </w:rPr>
      </w:pPr>
    </w:p>
    <w:p w14:paraId="74F1505F" w14:textId="77777777" w:rsidR="000C6714" w:rsidRPr="004E7C28" w:rsidRDefault="000C6714" w:rsidP="00FB28DD">
      <w:pPr>
        <w:pStyle w:val="ListParagraph"/>
        <w:numPr>
          <w:ilvl w:val="0"/>
          <w:numId w:val="45"/>
        </w:numPr>
        <w:spacing w:after="0" w:line="240" w:lineRule="auto"/>
        <w:jc w:val="both"/>
        <w:rPr>
          <w:rFonts w:ascii="Arial" w:hAnsi="Arial" w:cs="Arial"/>
        </w:rPr>
      </w:pPr>
      <w:r w:rsidRPr="004E7C28">
        <w:rPr>
          <w:rFonts w:ascii="Arial" w:hAnsi="Arial" w:cs="Arial"/>
        </w:rPr>
        <w:lastRenderedPageBreak/>
        <w:t>Enhance the quality and quantity of financial modelling, to better support our services and better help inform our financial strategy</w:t>
      </w:r>
    </w:p>
    <w:p w14:paraId="68A54286" w14:textId="77777777" w:rsidR="000C6714" w:rsidRPr="004E7C28" w:rsidRDefault="000C6714" w:rsidP="00FB28DD">
      <w:pPr>
        <w:jc w:val="both"/>
        <w:rPr>
          <w:rFonts w:cs="Arial"/>
          <w:szCs w:val="22"/>
        </w:rPr>
      </w:pPr>
    </w:p>
    <w:p w14:paraId="26F5EBD1" w14:textId="77777777" w:rsidR="000C6714" w:rsidRPr="004E7C28" w:rsidRDefault="000C6714" w:rsidP="00FB28DD">
      <w:pPr>
        <w:pStyle w:val="ListParagraph"/>
        <w:numPr>
          <w:ilvl w:val="0"/>
          <w:numId w:val="45"/>
        </w:numPr>
        <w:spacing w:after="0" w:line="240" w:lineRule="auto"/>
        <w:jc w:val="both"/>
        <w:rPr>
          <w:rFonts w:ascii="Arial" w:hAnsi="Arial" w:cs="Arial"/>
        </w:rPr>
      </w:pPr>
      <w:r w:rsidRPr="004E7C28">
        <w:rPr>
          <w:rFonts w:ascii="Arial" w:hAnsi="Arial" w:cs="Arial"/>
        </w:rPr>
        <w:t>Maintain and enhance your personal connections and intelligence gathering re local government finance, direction of policy travel and scenario planning</w:t>
      </w:r>
    </w:p>
    <w:p w14:paraId="4364824C" w14:textId="77777777" w:rsidR="000C6714" w:rsidRPr="004E7C28" w:rsidRDefault="000C6714" w:rsidP="00FB28DD">
      <w:pPr>
        <w:jc w:val="both"/>
        <w:rPr>
          <w:rFonts w:cs="Arial"/>
          <w:szCs w:val="22"/>
        </w:rPr>
      </w:pPr>
    </w:p>
    <w:p w14:paraId="01E7817E" w14:textId="77777777" w:rsidR="000C6714" w:rsidRPr="004E7C28" w:rsidRDefault="000C6714" w:rsidP="00FB28DD">
      <w:pPr>
        <w:pStyle w:val="ListParagraph"/>
        <w:numPr>
          <w:ilvl w:val="0"/>
          <w:numId w:val="45"/>
        </w:numPr>
        <w:spacing w:after="0" w:line="240" w:lineRule="auto"/>
        <w:jc w:val="both"/>
        <w:rPr>
          <w:rFonts w:ascii="Arial" w:hAnsi="Arial" w:cs="Arial"/>
        </w:rPr>
      </w:pPr>
      <w:r w:rsidRPr="004E7C28">
        <w:rPr>
          <w:rFonts w:ascii="Arial" w:hAnsi="Arial" w:cs="Arial"/>
        </w:rPr>
        <w:t xml:space="preserve">Develop future budget timetabling such that public engagement and consultation can be both improved and be seen to be more inclusive </w:t>
      </w:r>
    </w:p>
    <w:p w14:paraId="295F771F" w14:textId="77777777" w:rsidR="000C6714" w:rsidRPr="004E7C28" w:rsidRDefault="000C6714" w:rsidP="00FB28DD">
      <w:pPr>
        <w:contextualSpacing/>
        <w:jc w:val="both"/>
        <w:rPr>
          <w:rFonts w:cs="Arial"/>
          <w:szCs w:val="22"/>
        </w:rPr>
      </w:pPr>
    </w:p>
    <w:p w14:paraId="4E69AA84" w14:textId="77777777" w:rsidR="0088331B" w:rsidRDefault="0088331B" w:rsidP="00FB28DD">
      <w:pPr>
        <w:contextualSpacing/>
        <w:jc w:val="both"/>
        <w:rPr>
          <w:rFonts w:cs="Arial"/>
          <w:szCs w:val="22"/>
        </w:rPr>
      </w:pPr>
    </w:p>
    <w:p w14:paraId="46BF7B05" w14:textId="77777777" w:rsidR="000C6714" w:rsidRPr="004E7C28" w:rsidRDefault="000C6714" w:rsidP="00FB28DD">
      <w:pPr>
        <w:contextualSpacing/>
        <w:jc w:val="both"/>
        <w:rPr>
          <w:rFonts w:cs="Arial"/>
          <w:szCs w:val="22"/>
        </w:rPr>
      </w:pPr>
      <w:r w:rsidRPr="004E7C28">
        <w:rPr>
          <w:rFonts w:cs="Arial"/>
          <w:szCs w:val="22"/>
        </w:rPr>
        <w:t>Medium/longer term</w:t>
      </w:r>
    </w:p>
    <w:p w14:paraId="3ADF4C54" w14:textId="77777777" w:rsidR="000C6714" w:rsidRPr="004E7C28" w:rsidRDefault="000C6714" w:rsidP="00FB28DD">
      <w:pPr>
        <w:contextualSpacing/>
        <w:jc w:val="both"/>
        <w:rPr>
          <w:rFonts w:cs="Arial"/>
          <w:szCs w:val="22"/>
        </w:rPr>
      </w:pPr>
    </w:p>
    <w:p w14:paraId="2380005E" w14:textId="77777777" w:rsidR="000C6714" w:rsidRPr="004E7C28" w:rsidRDefault="000C6714" w:rsidP="00FB28DD">
      <w:pPr>
        <w:pStyle w:val="ListParagraph"/>
        <w:numPr>
          <w:ilvl w:val="0"/>
          <w:numId w:val="46"/>
        </w:numPr>
        <w:spacing w:after="0" w:line="240" w:lineRule="auto"/>
        <w:jc w:val="both"/>
        <w:rPr>
          <w:rFonts w:ascii="Arial" w:hAnsi="Arial" w:cs="Arial"/>
        </w:rPr>
      </w:pPr>
      <w:r w:rsidRPr="004E7C28">
        <w:rPr>
          <w:rFonts w:ascii="Arial" w:hAnsi="Arial" w:cs="Arial"/>
        </w:rPr>
        <w:t>Support and develop an enhanced degree of financial literacy across the Council, enabling individual departments and services to be less reliant on ‘day to day’ financial support</w:t>
      </w:r>
    </w:p>
    <w:p w14:paraId="009AE56D" w14:textId="77777777" w:rsidR="000C6714" w:rsidRPr="004E7C28" w:rsidRDefault="000C6714" w:rsidP="001639ED">
      <w:pPr>
        <w:pStyle w:val="ListParagraph"/>
        <w:spacing w:after="0" w:line="240" w:lineRule="auto"/>
        <w:jc w:val="both"/>
        <w:rPr>
          <w:rFonts w:ascii="Arial" w:hAnsi="Arial" w:cs="Arial"/>
        </w:rPr>
      </w:pPr>
    </w:p>
    <w:p w14:paraId="516040D1" w14:textId="77777777" w:rsidR="000C6714" w:rsidRPr="004E7C28" w:rsidRDefault="000C6714" w:rsidP="00FB28DD">
      <w:pPr>
        <w:pStyle w:val="ListParagraph"/>
        <w:numPr>
          <w:ilvl w:val="0"/>
          <w:numId w:val="46"/>
        </w:numPr>
        <w:spacing w:after="0" w:line="240" w:lineRule="auto"/>
        <w:jc w:val="both"/>
        <w:rPr>
          <w:rFonts w:ascii="Arial" w:hAnsi="Arial" w:cs="Arial"/>
        </w:rPr>
      </w:pPr>
      <w:r w:rsidRPr="004E7C28">
        <w:rPr>
          <w:rFonts w:ascii="Arial" w:hAnsi="Arial" w:cs="Arial"/>
        </w:rPr>
        <w:t>Lend assistance as we strive to increase the level of commercialisation across the Council</w:t>
      </w:r>
    </w:p>
    <w:p w14:paraId="74A370EF" w14:textId="77777777" w:rsidR="000C6714" w:rsidRPr="004E7C28" w:rsidRDefault="000C6714" w:rsidP="00FB28DD">
      <w:pPr>
        <w:jc w:val="both"/>
        <w:rPr>
          <w:rFonts w:cs="Arial"/>
          <w:szCs w:val="22"/>
        </w:rPr>
      </w:pPr>
    </w:p>
    <w:p w14:paraId="3D30726A" w14:textId="77777777" w:rsidR="000C6714" w:rsidRPr="004E7C28" w:rsidRDefault="000C6714" w:rsidP="00FB28DD">
      <w:pPr>
        <w:pStyle w:val="ListParagraph"/>
        <w:numPr>
          <w:ilvl w:val="0"/>
          <w:numId w:val="46"/>
        </w:numPr>
        <w:spacing w:after="0" w:line="240" w:lineRule="auto"/>
        <w:jc w:val="both"/>
        <w:rPr>
          <w:rFonts w:ascii="Arial" w:hAnsi="Arial" w:cs="Arial"/>
        </w:rPr>
      </w:pPr>
      <w:r w:rsidRPr="004E7C28">
        <w:rPr>
          <w:rFonts w:ascii="Arial" w:hAnsi="Arial" w:cs="Arial"/>
        </w:rPr>
        <w:t>Develop more creative and innovative models going forward, re ensuring that investment is fully linked to the future sustainability of the Council</w:t>
      </w:r>
    </w:p>
    <w:p w14:paraId="06A23470" w14:textId="77777777" w:rsidR="000C6714" w:rsidRPr="004E7C28" w:rsidRDefault="000C6714" w:rsidP="00FB28DD">
      <w:pPr>
        <w:jc w:val="both"/>
        <w:rPr>
          <w:rFonts w:cs="Arial"/>
          <w:szCs w:val="22"/>
        </w:rPr>
      </w:pPr>
    </w:p>
    <w:p w14:paraId="17C25DB2" w14:textId="77777777" w:rsidR="000C6714" w:rsidRPr="004E7C28" w:rsidRDefault="000C6714" w:rsidP="00FB28DD">
      <w:pPr>
        <w:pStyle w:val="ListParagraph"/>
        <w:numPr>
          <w:ilvl w:val="0"/>
          <w:numId w:val="46"/>
        </w:numPr>
        <w:spacing w:after="0" w:line="240" w:lineRule="auto"/>
        <w:jc w:val="both"/>
        <w:rPr>
          <w:rFonts w:ascii="Arial" w:hAnsi="Arial" w:cs="Arial"/>
        </w:rPr>
      </w:pPr>
      <w:r w:rsidRPr="004E7C28">
        <w:rPr>
          <w:rFonts w:ascii="Arial" w:hAnsi="Arial" w:cs="Arial"/>
        </w:rPr>
        <w:t>Keep fully in tune and ‘finger on the pulse’ re what is happening nationally re shifts in local government finance, and be able to be ‘fleet of foot’ re working with and providing meaningful support to other corporate enablers across the Council; there should be ‘no surprises’</w:t>
      </w:r>
    </w:p>
    <w:p w14:paraId="16912133" w14:textId="77777777" w:rsidR="000C6714" w:rsidRPr="004E7C28" w:rsidRDefault="000C6714" w:rsidP="00FB28DD">
      <w:pPr>
        <w:jc w:val="both"/>
        <w:rPr>
          <w:rFonts w:cs="Arial"/>
          <w:szCs w:val="22"/>
        </w:rPr>
      </w:pPr>
    </w:p>
    <w:p w14:paraId="58B36975" w14:textId="77777777" w:rsidR="000C6714" w:rsidRPr="004E7C28" w:rsidRDefault="000C6714" w:rsidP="00FB28DD">
      <w:pPr>
        <w:pStyle w:val="ListParagraph"/>
        <w:numPr>
          <w:ilvl w:val="0"/>
          <w:numId w:val="46"/>
        </w:numPr>
        <w:spacing w:after="0" w:line="240" w:lineRule="auto"/>
        <w:jc w:val="both"/>
        <w:rPr>
          <w:rFonts w:ascii="Arial" w:hAnsi="Arial" w:cs="Arial"/>
        </w:rPr>
      </w:pPr>
      <w:r w:rsidRPr="004E7C28">
        <w:rPr>
          <w:rFonts w:ascii="Arial" w:hAnsi="Arial" w:cs="Arial"/>
        </w:rPr>
        <w:t>With devolution, regional working is becoming a priority; there is thus a need for you to be an advocate for the Council, working collaboratively</w:t>
      </w:r>
      <w:r w:rsidRPr="000C6714">
        <w:rPr>
          <w:rFonts w:ascii="Arial" w:hAnsi="Arial" w:cs="Arial"/>
          <w:sz w:val="24"/>
          <w:szCs w:val="24"/>
        </w:rPr>
        <w:t xml:space="preserve"> </w:t>
      </w:r>
      <w:r w:rsidRPr="004E7C28">
        <w:rPr>
          <w:rFonts w:ascii="Arial" w:hAnsi="Arial" w:cs="Arial"/>
        </w:rPr>
        <w:t>across broader partnerships and maximising opportunities for the Region</w:t>
      </w:r>
    </w:p>
    <w:p w14:paraId="75E195BA" w14:textId="77777777" w:rsidR="000C6714" w:rsidRPr="000C6714" w:rsidRDefault="000C6714" w:rsidP="00FB28DD">
      <w:pPr>
        <w:contextualSpacing/>
        <w:jc w:val="both"/>
        <w:rPr>
          <w:rFonts w:cs="Arial"/>
          <w:sz w:val="24"/>
        </w:rPr>
      </w:pPr>
    </w:p>
    <w:p w14:paraId="6A39F3CF" w14:textId="77777777" w:rsidR="000C6714" w:rsidRPr="000C6714" w:rsidRDefault="000C6714" w:rsidP="00FB28DD">
      <w:pPr>
        <w:contextualSpacing/>
        <w:jc w:val="both"/>
        <w:rPr>
          <w:rFonts w:cs="Arial"/>
          <w:b/>
          <w:sz w:val="24"/>
        </w:rPr>
      </w:pPr>
      <w:r w:rsidRPr="000C6714">
        <w:rPr>
          <w:rFonts w:cs="Arial"/>
          <w:b/>
          <w:sz w:val="24"/>
        </w:rPr>
        <w:t>Key relationships</w:t>
      </w:r>
    </w:p>
    <w:p w14:paraId="4C4B3420" w14:textId="77777777" w:rsidR="000C6714" w:rsidRDefault="000C6714" w:rsidP="00FB28DD">
      <w:pPr>
        <w:contextualSpacing/>
        <w:jc w:val="both"/>
        <w:rPr>
          <w:rFonts w:cs="Arial"/>
        </w:rPr>
      </w:pPr>
    </w:p>
    <w:p w14:paraId="7C1B86FD" w14:textId="77777777" w:rsidR="000C6714" w:rsidRPr="004E7C28" w:rsidRDefault="000C6714" w:rsidP="00FB28DD">
      <w:pPr>
        <w:pStyle w:val="ListParagraph"/>
        <w:numPr>
          <w:ilvl w:val="0"/>
          <w:numId w:val="47"/>
        </w:numPr>
        <w:spacing w:after="0" w:line="240" w:lineRule="auto"/>
        <w:jc w:val="both"/>
        <w:rPr>
          <w:rFonts w:ascii="Arial" w:hAnsi="Arial" w:cs="Arial"/>
        </w:rPr>
      </w:pPr>
      <w:r w:rsidRPr="004E7C28">
        <w:rPr>
          <w:rFonts w:ascii="Arial" w:hAnsi="Arial" w:cs="Arial"/>
        </w:rPr>
        <w:t>Strategic Director Corporate Strategy &amp; Public Health, &amp; Chief Executive</w:t>
      </w:r>
    </w:p>
    <w:p w14:paraId="4716902C" w14:textId="77777777" w:rsidR="000C6714" w:rsidRPr="004E7C28" w:rsidRDefault="000C6714" w:rsidP="001639ED">
      <w:pPr>
        <w:pStyle w:val="ListParagraph"/>
        <w:spacing w:after="0" w:line="240" w:lineRule="auto"/>
        <w:jc w:val="both"/>
        <w:rPr>
          <w:rFonts w:ascii="Arial" w:hAnsi="Arial" w:cs="Arial"/>
        </w:rPr>
      </w:pPr>
    </w:p>
    <w:p w14:paraId="47A5AFFE" w14:textId="77777777" w:rsidR="000C6714" w:rsidRPr="004E7C28" w:rsidRDefault="000C6714" w:rsidP="00FB28DD">
      <w:pPr>
        <w:pStyle w:val="ListParagraph"/>
        <w:numPr>
          <w:ilvl w:val="0"/>
          <w:numId w:val="47"/>
        </w:numPr>
        <w:spacing w:after="0" w:line="240" w:lineRule="auto"/>
        <w:jc w:val="both"/>
        <w:rPr>
          <w:rFonts w:ascii="Arial" w:hAnsi="Arial" w:cs="Arial"/>
        </w:rPr>
      </w:pPr>
      <w:r w:rsidRPr="004E7C28">
        <w:rPr>
          <w:rFonts w:ascii="Arial" w:hAnsi="Arial" w:cs="Arial"/>
        </w:rPr>
        <w:t>Peers re other Service Directors and Strategic Directors/Executive team</w:t>
      </w:r>
    </w:p>
    <w:p w14:paraId="3A5D6C1B" w14:textId="77777777" w:rsidR="000C6714" w:rsidRPr="004E7C28" w:rsidRDefault="000C6714" w:rsidP="00FB28DD">
      <w:pPr>
        <w:jc w:val="both"/>
        <w:rPr>
          <w:rFonts w:cs="Arial"/>
          <w:szCs w:val="22"/>
        </w:rPr>
      </w:pPr>
    </w:p>
    <w:p w14:paraId="2D091091" w14:textId="77777777" w:rsidR="000C6714" w:rsidRPr="004E7C28" w:rsidRDefault="000C6714" w:rsidP="00FB28DD">
      <w:pPr>
        <w:pStyle w:val="ListParagraph"/>
        <w:numPr>
          <w:ilvl w:val="0"/>
          <w:numId w:val="47"/>
        </w:numPr>
        <w:spacing w:after="0" w:line="240" w:lineRule="auto"/>
        <w:jc w:val="both"/>
        <w:rPr>
          <w:rFonts w:ascii="Arial" w:hAnsi="Arial" w:cs="Arial"/>
        </w:rPr>
      </w:pPr>
      <w:r w:rsidRPr="004E7C28">
        <w:rPr>
          <w:rFonts w:ascii="Arial" w:hAnsi="Arial" w:cs="Arial"/>
        </w:rPr>
        <w:t>Members, particularly the Cabinet Portfolio Holder for Finance</w:t>
      </w:r>
      <w:r w:rsidR="005931D0">
        <w:rPr>
          <w:rFonts w:ascii="Arial" w:hAnsi="Arial" w:cs="Arial"/>
        </w:rPr>
        <w:t xml:space="preserve"> and Leader</w:t>
      </w:r>
    </w:p>
    <w:p w14:paraId="4FCD4C76" w14:textId="77777777" w:rsidR="000C6714" w:rsidRPr="004E7C28" w:rsidRDefault="000C6714" w:rsidP="00FB28DD">
      <w:pPr>
        <w:jc w:val="both"/>
        <w:rPr>
          <w:rFonts w:cs="Arial"/>
          <w:szCs w:val="22"/>
        </w:rPr>
      </w:pPr>
    </w:p>
    <w:p w14:paraId="11FB3724" w14:textId="5AFC01FB" w:rsidR="000C6714" w:rsidRPr="004E7C28" w:rsidRDefault="000C6714" w:rsidP="00FB28DD">
      <w:pPr>
        <w:pStyle w:val="ListParagraph"/>
        <w:numPr>
          <w:ilvl w:val="0"/>
          <w:numId w:val="47"/>
        </w:numPr>
        <w:spacing w:after="0" w:line="240" w:lineRule="auto"/>
        <w:jc w:val="both"/>
        <w:rPr>
          <w:rFonts w:ascii="Arial" w:hAnsi="Arial" w:cs="Arial"/>
        </w:rPr>
      </w:pPr>
      <w:r w:rsidRPr="004E7C28">
        <w:rPr>
          <w:rFonts w:ascii="Arial" w:hAnsi="Arial" w:cs="Arial"/>
        </w:rPr>
        <w:t>Kirklees College; Kirklees Active Leisure (all our leisure activities has been put into a trust and are run independently</w:t>
      </w:r>
      <w:r w:rsidR="00D6339F">
        <w:rPr>
          <w:rFonts w:ascii="Arial" w:hAnsi="Arial" w:cs="Arial"/>
        </w:rPr>
        <w:t>)</w:t>
      </w:r>
      <w:r w:rsidRPr="004E7C28">
        <w:rPr>
          <w:rFonts w:ascii="Arial" w:hAnsi="Arial" w:cs="Arial"/>
        </w:rPr>
        <w:t xml:space="preserve">; and Kirklees </w:t>
      </w:r>
      <w:r w:rsidR="005931D0">
        <w:rPr>
          <w:rFonts w:ascii="Arial" w:hAnsi="Arial" w:cs="Arial"/>
        </w:rPr>
        <w:t xml:space="preserve">Neighbourhood </w:t>
      </w:r>
      <w:r w:rsidRPr="004E7C28">
        <w:rPr>
          <w:rFonts w:ascii="Arial" w:hAnsi="Arial" w:cs="Arial"/>
        </w:rPr>
        <w:t xml:space="preserve">Housing (KNH), which is an arms length housing body that looks after the housing stock, although the Council holds the Housing Revenue Account (HRA) </w:t>
      </w:r>
    </w:p>
    <w:p w14:paraId="6D7F259C" w14:textId="77777777" w:rsidR="000C6714" w:rsidRPr="004E7C28" w:rsidRDefault="000C6714" w:rsidP="00FB28DD">
      <w:pPr>
        <w:jc w:val="both"/>
        <w:rPr>
          <w:rFonts w:cs="Arial"/>
          <w:szCs w:val="22"/>
        </w:rPr>
      </w:pPr>
    </w:p>
    <w:p w14:paraId="41D2C117" w14:textId="77777777" w:rsidR="000C6714" w:rsidRPr="004E7C28" w:rsidRDefault="000C6714" w:rsidP="00FB28DD">
      <w:pPr>
        <w:pStyle w:val="ListParagraph"/>
        <w:numPr>
          <w:ilvl w:val="0"/>
          <w:numId w:val="47"/>
        </w:numPr>
        <w:spacing w:after="0" w:line="240" w:lineRule="auto"/>
        <w:jc w:val="both"/>
        <w:rPr>
          <w:rFonts w:ascii="Arial" w:hAnsi="Arial" w:cs="Arial"/>
        </w:rPr>
      </w:pPr>
      <w:r w:rsidRPr="004E7C28">
        <w:rPr>
          <w:rFonts w:ascii="Arial" w:hAnsi="Arial" w:cs="Arial"/>
        </w:rPr>
        <w:t xml:space="preserve">CCG’s and other broader partners in the Region  </w:t>
      </w:r>
    </w:p>
    <w:p w14:paraId="4D466D17" w14:textId="77777777" w:rsidR="000C6714" w:rsidRPr="004E7C28" w:rsidRDefault="000C6714" w:rsidP="00FB28DD">
      <w:pPr>
        <w:contextualSpacing/>
        <w:jc w:val="both"/>
        <w:rPr>
          <w:rFonts w:cs="Arial"/>
          <w:szCs w:val="22"/>
        </w:rPr>
      </w:pPr>
    </w:p>
    <w:p w14:paraId="21D3EE1D" w14:textId="77777777" w:rsidR="000C6714" w:rsidRDefault="000C6714" w:rsidP="00FB28DD">
      <w:pPr>
        <w:contextualSpacing/>
        <w:jc w:val="both"/>
        <w:rPr>
          <w:rFonts w:cs="Arial"/>
        </w:rPr>
      </w:pPr>
    </w:p>
    <w:p w14:paraId="5A629172" w14:textId="77777777" w:rsidR="000C6714" w:rsidRDefault="000C6714" w:rsidP="00FB28DD">
      <w:pPr>
        <w:contextualSpacing/>
        <w:jc w:val="both"/>
        <w:rPr>
          <w:rFonts w:cs="Arial"/>
        </w:rPr>
      </w:pPr>
    </w:p>
    <w:p w14:paraId="1272A420" w14:textId="77777777" w:rsidR="000C6714" w:rsidRDefault="000C6714" w:rsidP="00FB28DD">
      <w:pPr>
        <w:contextualSpacing/>
        <w:jc w:val="both"/>
        <w:rPr>
          <w:rFonts w:cs="Arial"/>
        </w:rPr>
      </w:pPr>
    </w:p>
    <w:p w14:paraId="530F0DB4" w14:textId="77777777" w:rsidR="00F8745B" w:rsidRDefault="00F8745B" w:rsidP="00FB28DD">
      <w:pPr>
        <w:contextualSpacing/>
        <w:jc w:val="both"/>
        <w:rPr>
          <w:rFonts w:cs="Arial"/>
          <w:b/>
          <w:sz w:val="24"/>
        </w:rPr>
      </w:pPr>
    </w:p>
    <w:p w14:paraId="038DA76F" w14:textId="77777777" w:rsidR="00F8745B" w:rsidRDefault="00F8745B" w:rsidP="00FB28DD">
      <w:pPr>
        <w:contextualSpacing/>
        <w:jc w:val="both"/>
        <w:rPr>
          <w:rFonts w:cs="Arial"/>
          <w:b/>
          <w:sz w:val="24"/>
        </w:rPr>
      </w:pPr>
    </w:p>
    <w:p w14:paraId="6C5CF628" w14:textId="77777777" w:rsidR="00F8745B" w:rsidRDefault="00F8745B" w:rsidP="00FB28DD">
      <w:pPr>
        <w:contextualSpacing/>
        <w:jc w:val="both"/>
        <w:rPr>
          <w:rFonts w:cs="Arial"/>
          <w:b/>
          <w:sz w:val="24"/>
        </w:rPr>
      </w:pPr>
    </w:p>
    <w:p w14:paraId="455C5C82" w14:textId="77777777" w:rsidR="00F8745B" w:rsidRDefault="00F8745B" w:rsidP="00FB28DD">
      <w:pPr>
        <w:contextualSpacing/>
        <w:jc w:val="both"/>
        <w:rPr>
          <w:rFonts w:cs="Arial"/>
          <w:b/>
          <w:sz w:val="24"/>
        </w:rPr>
      </w:pPr>
    </w:p>
    <w:p w14:paraId="0355CA5C" w14:textId="77777777" w:rsidR="000C6714" w:rsidRPr="001639ED" w:rsidRDefault="00F8745B" w:rsidP="00FB28DD">
      <w:pPr>
        <w:contextualSpacing/>
        <w:jc w:val="both"/>
        <w:rPr>
          <w:rFonts w:cs="Arial"/>
          <w:b/>
          <w:color w:val="204D21"/>
          <w:sz w:val="28"/>
        </w:rPr>
      </w:pPr>
      <w:r w:rsidRPr="001639ED">
        <w:rPr>
          <w:rFonts w:cs="Arial"/>
          <w:b/>
          <w:color w:val="204D21"/>
          <w:sz w:val="28"/>
        </w:rPr>
        <w:lastRenderedPageBreak/>
        <w:t>The Person</w:t>
      </w:r>
    </w:p>
    <w:p w14:paraId="0D40EAD1" w14:textId="77777777" w:rsidR="000C6714" w:rsidRDefault="000C6714" w:rsidP="00FB28DD">
      <w:pPr>
        <w:contextualSpacing/>
        <w:jc w:val="both"/>
        <w:rPr>
          <w:rFonts w:cs="Arial"/>
        </w:rPr>
      </w:pPr>
    </w:p>
    <w:p w14:paraId="0E7CFAAB" w14:textId="77777777" w:rsidR="000C6714" w:rsidRPr="000C6714" w:rsidRDefault="000C6714" w:rsidP="00FB28DD">
      <w:pPr>
        <w:pStyle w:val="Default"/>
        <w:rPr>
          <w:rFonts w:ascii="Arial" w:hAnsi="Arial" w:cs="Arial"/>
          <w:b/>
        </w:rPr>
      </w:pPr>
      <w:r w:rsidRPr="000C6714">
        <w:rPr>
          <w:rFonts w:ascii="Arial" w:hAnsi="Arial" w:cs="Arial"/>
          <w:b/>
        </w:rPr>
        <w:t>Part One - Experience</w:t>
      </w:r>
    </w:p>
    <w:p w14:paraId="6BA92213" w14:textId="77777777" w:rsidR="000C6714" w:rsidRPr="005B5396" w:rsidRDefault="000C6714" w:rsidP="00FB28DD">
      <w:pPr>
        <w:pStyle w:val="Default"/>
      </w:pPr>
    </w:p>
    <w:p w14:paraId="528D1655" w14:textId="77777777" w:rsidR="000C6714" w:rsidRDefault="000C6714" w:rsidP="00FB28DD">
      <w:pPr>
        <w:pStyle w:val="Default"/>
        <w:ind w:firstLine="317"/>
        <w:rPr>
          <w:rFonts w:ascii="Arial" w:hAnsi="Arial" w:cs="Arial"/>
          <w:sz w:val="22"/>
          <w:szCs w:val="22"/>
          <w:u w:val="single"/>
        </w:rPr>
      </w:pPr>
      <w:r w:rsidRPr="004E7C28">
        <w:rPr>
          <w:rFonts w:ascii="Arial" w:hAnsi="Arial" w:cs="Arial"/>
          <w:sz w:val="22"/>
          <w:szCs w:val="22"/>
          <w:u w:val="single"/>
        </w:rPr>
        <w:t>Essential</w:t>
      </w:r>
    </w:p>
    <w:p w14:paraId="099E9638" w14:textId="77777777" w:rsidR="00F8745B" w:rsidRPr="004E7C28" w:rsidRDefault="00F8745B" w:rsidP="00FB28DD">
      <w:pPr>
        <w:pStyle w:val="Default"/>
        <w:ind w:firstLine="317"/>
        <w:rPr>
          <w:rFonts w:ascii="Arial" w:hAnsi="Arial" w:cs="Arial"/>
          <w:sz w:val="22"/>
          <w:szCs w:val="22"/>
          <w:u w:val="single"/>
        </w:rPr>
      </w:pPr>
    </w:p>
    <w:p w14:paraId="23F5A5EE" w14:textId="77777777" w:rsidR="000C6714" w:rsidRDefault="000C6714" w:rsidP="00FB28DD">
      <w:pPr>
        <w:numPr>
          <w:ilvl w:val="0"/>
          <w:numId w:val="44"/>
        </w:numPr>
        <w:ind w:left="317" w:hanging="283"/>
        <w:contextualSpacing/>
        <w:jc w:val="both"/>
        <w:rPr>
          <w:rFonts w:eastAsia="Calibri" w:cs="Arial"/>
          <w:szCs w:val="22"/>
        </w:rPr>
      </w:pPr>
      <w:r w:rsidRPr="004E7C28">
        <w:rPr>
          <w:rFonts w:eastAsia="Calibri" w:cs="Arial"/>
          <w:szCs w:val="22"/>
        </w:rPr>
        <w:t xml:space="preserve">Qualified to degree level and CCAB qualified </w:t>
      </w:r>
    </w:p>
    <w:p w14:paraId="21EB6F28" w14:textId="77777777" w:rsidR="00F8745B" w:rsidRPr="004E7C28" w:rsidRDefault="00F8745B" w:rsidP="001639ED">
      <w:pPr>
        <w:contextualSpacing/>
        <w:jc w:val="both"/>
        <w:rPr>
          <w:rFonts w:eastAsia="Calibri" w:cs="Arial"/>
          <w:szCs w:val="22"/>
        </w:rPr>
      </w:pPr>
    </w:p>
    <w:p w14:paraId="6014273F" w14:textId="77777777" w:rsidR="00F8745B" w:rsidRPr="00F8745B" w:rsidRDefault="000C6714" w:rsidP="00F8745B">
      <w:pPr>
        <w:numPr>
          <w:ilvl w:val="0"/>
          <w:numId w:val="44"/>
        </w:numPr>
        <w:ind w:left="317" w:hanging="283"/>
        <w:contextualSpacing/>
        <w:jc w:val="both"/>
        <w:rPr>
          <w:rFonts w:eastAsia="Calibri" w:cs="Arial"/>
          <w:szCs w:val="22"/>
        </w:rPr>
      </w:pPr>
      <w:r w:rsidRPr="004E7C28">
        <w:rPr>
          <w:rFonts w:eastAsia="Calibri" w:cs="Arial"/>
          <w:szCs w:val="22"/>
        </w:rPr>
        <w:t>A track record of substantial and effective leadership in one of the following settings:</w:t>
      </w:r>
    </w:p>
    <w:p w14:paraId="0032944D" w14:textId="77777777" w:rsidR="00F8745B" w:rsidRDefault="000C6714" w:rsidP="001639ED">
      <w:pPr>
        <w:numPr>
          <w:ilvl w:val="1"/>
          <w:numId w:val="44"/>
        </w:numPr>
        <w:contextualSpacing/>
        <w:jc w:val="both"/>
        <w:rPr>
          <w:rFonts w:eastAsia="Calibri" w:cs="Arial"/>
          <w:szCs w:val="22"/>
        </w:rPr>
      </w:pPr>
      <w:r w:rsidRPr="00F8745B">
        <w:rPr>
          <w:rFonts w:eastAsia="Calibri" w:cs="Arial"/>
          <w:szCs w:val="22"/>
        </w:rPr>
        <w:t xml:space="preserve">Accountancy; </w:t>
      </w:r>
    </w:p>
    <w:p w14:paraId="2F6FFD7B" w14:textId="77777777" w:rsidR="00F8745B" w:rsidRDefault="000C6714" w:rsidP="001639ED">
      <w:pPr>
        <w:numPr>
          <w:ilvl w:val="1"/>
          <w:numId w:val="44"/>
        </w:numPr>
        <w:contextualSpacing/>
        <w:jc w:val="both"/>
        <w:rPr>
          <w:rFonts w:eastAsia="Calibri" w:cs="Arial"/>
          <w:szCs w:val="22"/>
        </w:rPr>
      </w:pPr>
      <w:r w:rsidRPr="00F8745B">
        <w:rPr>
          <w:rFonts w:eastAsia="Calibri" w:cs="Arial"/>
          <w:szCs w:val="22"/>
        </w:rPr>
        <w:t xml:space="preserve">Financial Advice &amp; Reporting; </w:t>
      </w:r>
    </w:p>
    <w:p w14:paraId="765C114D" w14:textId="77777777" w:rsidR="00F8745B" w:rsidRDefault="000C6714" w:rsidP="001639ED">
      <w:pPr>
        <w:numPr>
          <w:ilvl w:val="1"/>
          <w:numId w:val="44"/>
        </w:numPr>
        <w:contextualSpacing/>
        <w:jc w:val="both"/>
        <w:rPr>
          <w:rFonts w:eastAsia="Calibri" w:cs="Arial"/>
          <w:szCs w:val="22"/>
        </w:rPr>
      </w:pPr>
      <w:r w:rsidRPr="00F8745B">
        <w:rPr>
          <w:rFonts w:eastAsia="Calibri" w:cs="Arial"/>
          <w:szCs w:val="22"/>
        </w:rPr>
        <w:t>Risk Management</w:t>
      </w:r>
      <w:r w:rsidR="00F8745B">
        <w:rPr>
          <w:rFonts w:eastAsia="Calibri" w:cs="Arial"/>
          <w:szCs w:val="22"/>
        </w:rPr>
        <w:t>;</w:t>
      </w:r>
    </w:p>
    <w:p w14:paraId="4510B959" w14:textId="77777777" w:rsidR="000C6714" w:rsidRPr="00F8745B" w:rsidRDefault="00F8745B" w:rsidP="001639ED">
      <w:pPr>
        <w:numPr>
          <w:ilvl w:val="1"/>
          <w:numId w:val="44"/>
        </w:numPr>
        <w:contextualSpacing/>
        <w:jc w:val="both"/>
        <w:rPr>
          <w:rFonts w:eastAsia="Calibri" w:cs="Arial"/>
          <w:szCs w:val="22"/>
        </w:rPr>
      </w:pPr>
      <w:r>
        <w:rPr>
          <w:rFonts w:eastAsia="Calibri" w:cs="Arial"/>
          <w:szCs w:val="22"/>
        </w:rPr>
        <w:t>I</w:t>
      </w:r>
      <w:r w:rsidR="000C6714" w:rsidRPr="00F8745B">
        <w:rPr>
          <w:rFonts w:eastAsia="Calibri" w:cs="Arial"/>
          <w:szCs w:val="22"/>
        </w:rPr>
        <w:t xml:space="preserve">nternal Audit </w:t>
      </w:r>
    </w:p>
    <w:p w14:paraId="2DA36745" w14:textId="77777777" w:rsidR="00F8745B" w:rsidRPr="004E7C28" w:rsidRDefault="00F8745B" w:rsidP="001639ED">
      <w:pPr>
        <w:contextualSpacing/>
        <w:jc w:val="both"/>
        <w:rPr>
          <w:rFonts w:eastAsia="Calibri" w:cs="Arial"/>
          <w:szCs w:val="22"/>
        </w:rPr>
      </w:pPr>
    </w:p>
    <w:p w14:paraId="70BD9708" w14:textId="77777777" w:rsidR="000C6714" w:rsidRDefault="000C6714" w:rsidP="00FB28DD">
      <w:pPr>
        <w:numPr>
          <w:ilvl w:val="0"/>
          <w:numId w:val="44"/>
        </w:numPr>
        <w:ind w:left="317" w:hanging="283"/>
        <w:contextualSpacing/>
        <w:jc w:val="both"/>
        <w:rPr>
          <w:rFonts w:eastAsia="Calibri" w:cs="Arial"/>
          <w:szCs w:val="22"/>
        </w:rPr>
      </w:pPr>
      <w:r w:rsidRPr="004E7C28">
        <w:rPr>
          <w:rFonts w:eastAsia="Calibri" w:cs="Arial"/>
          <w:szCs w:val="22"/>
        </w:rPr>
        <w:t>A track record of effectively leading, managing and integrating a wide range of diverse, dynamic and complex services, which has demonstrated your ability to lead through a matrix structure</w:t>
      </w:r>
    </w:p>
    <w:p w14:paraId="34580D5C" w14:textId="77777777" w:rsidR="00F8745B" w:rsidRPr="004E7C28" w:rsidRDefault="00F8745B" w:rsidP="001639ED">
      <w:pPr>
        <w:contextualSpacing/>
        <w:jc w:val="both"/>
        <w:rPr>
          <w:rFonts w:eastAsia="Calibri" w:cs="Arial"/>
          <w:szCs w:val="22"/>
        </w:rPr>
      </w:pPr>
    </w:p>
    <w:p w14:paraId="31055B37" w14:textId="77777777" w:rsidR="000C6714" w:rsidRDefault="000C6714" w:rsidP="00FB28DD">
      <w:pPr>
        <w:numPr>
          <w:ilvl w:val="0"/>
          <w:numId w:val="44"/>
        </w:numPr>
        <w:ind w:left="317" w:hanging="283"/>
        <w:contextualSpacing/>
        <w:jc w:val="both"/>
        <w:rPr>
          <w:rFonts w:eastAsia="Calibri" w:cs="Arial"/>
          <w:szCs w:val="22"/>
        </w:rPr>
      </w:pPr>
      <w:r w:rsidRPr="004E7C28">
        <w:rPr>
          <w:rFonts w:eastAsia="Calibri" w:cs="Arial"/>
          <w:szCs w:val="22"/>
        </w:rPr>
        <w:t>A proven track record and ability in driving performance and productivity, and developing the performance of colleagues through ownership and accountability</w:t>
      </w:r>
    </w:p>
    <w:p w14:paraId="358909D3" w14:textId="77777777" w:rsidR="00F8745B" w:rsidRPr="004E7C28" w:rsidRDefault="00F8745B" w:rsidP="001639ED">
      <w:pPr>
        <w:contextualSpacing/>
        <w:jc w:val="both"/>
        <w:rPr>
          <w:rFonts w:eastAsia="Calibri" w:cs="Arial"/>
          <w:szCs w:val="22"/>
        </w:rPr>
      </w:pPr>
    </w:p>
    <w:p w14:paraId="654AAA02" w14:textId="77777777" w:rsidR="000C6714" w:rsidRDefault="000C6714" w:rsidP="00FB28DD">
      <w:pPr>
        <w:numPr>
          <w:ilvl w:val="0"/>
          <w:numId w:val="44"/>
        </w:numPr>
        <w:autoSpaceDE w:val="0"/>
        <w:autoSpaceDN w:val="0"/>
        <w:adjustRightInd w:val="0"/>
        <w:ind w:left="317" w:hanging="283"/>
        <w:contextualSpacing/>
        <w:jc w:val="both"/>
        <w:rPr>
          <w:rFonts w:cs="Arial"/>
          <w:szCs w:val="22"/>
        </w:rPr>
      </w:pPr>
      <w:r w:rsidRPr="004E7C28">
        <w:rPr>
          <w:rFonts w:eastAsia="Calibri" w:cs="Arial"/>
          <w:szCs w:val="22"/>
        </w:rPr>
        <w:t xml:space="preserve">A proven track record and ability to build impactful group-wide relationships across diverse service areas, and of working effectively with both internal and external partners. </w:t>
      </w:r>
    </w:p>
    <w:p w14:paraId="7C68FE11" w14:textId="77777777" w:rsidR="00F8745B" w:rsidRPr="004E7C28" w:rsidRDefault="00F8745B" w:rsidP="001639ED">
      <w:pPr>
        <w:autoSpaceDE w:val="0"/>
        <w:autoSpaceDN w:val="0"/>
        <w:adjustRightInd w:val="0"/>
        <w:contextualSpacing/>
        <w:jc w:val="both"/>
        <w:rPr>
          <w:rFonts w:cs="Arial"/>
          <w:szCs w:val="22"/>
        </w:rPr>
      </w:pPr>
    </w:p>
    <w:p w14:paraId="62E7CF3B" w14:textId="77777777" w:rsidR="000C6714" w:rsidRPr="001639ED" w:rsidRDefault="000C6714" w:rsidP="00FB28DD">
      <w:pPr>
        <w:numPr>
          <w:ilvl w:val="0"/>
          <w:numId w:val="44"/>
        </w:numPr>
        <w:autoSpaceDE w:val="0"/>
        <w:autoSpaceDN w:val="0"/>
        <w:adjustRightInd w:val="0"/>
        <w:ind w:left="317" w:hanging="283"/>
        <w:contextualSpacing/>
        <w:jc w:val="both"/>
        <w:rPr>
          <w:rFonts w:cs="Arial"/>
          <w:szCs w:val="22"/>
        </w:rPr>
      </w:pPr>
      <w:r w:rsidRPr="004E7C28">
        <w:rPr>
          <w:rFonts w:eastAsia="Calibri" w:cs="Arial"/>
          <w:szCs w:val="22"/>
        </w:rPr>
        <w:t>Significant experience of strategic planning, improvement and implementation</w:t>
      </w:r>
    </w:p>
    <w:p w14:paraId="7205EA6A" w14:textId="77777777" w:rsidR="00F8745B" w:rsidRPr="004E7C28" w:rsidRDefault="00F8745B" w:rsidP="001639ED">
      <w:pPr>
        <w:autoSpaceDE w:val="0"/>
        <w:autoSpaceDN w:val="0"/>
        <w:adjustRightInd w:val="0"/>
        <w:contextualSpacing/>
        <w:jc w:val="both"/>
        <w:rPr>
          <w:rFonts w:cs="Arial"/>
          <w:szCs w:val="22"/>
        </w:rPr>
      </w:pPr>
    </w:p>
    <w:p w14:paraId="67FED87F" w14:textId="77777777" w:rsidR="000C6714" w:rsidRDefault="000C6714" w:rsidP="00FB28DD">
      <w:pPr>
        <w:numPr>
          <w:ilvl w:val="0"/>
          <w:numId w:val="44"/>
        </w:numPr>
        <w:ind w:left="317" w:hanging="283"/>
        <w:contextualSpacing/>
        <w:jc w:val="both"/>
        <w:rPr>
          <w:rFonts w:eastAsia="Calibri" w:cs="Arial"/>
          <w:szCs w:val="22"/>
        </w:rPr>
      </w:pPr>
      <w:r w:rsidRPr="004E7C28">
        <w:rPr>
          <w:rFonts w:eastAsia="Calibri" w:cs="Arial"/>
          <w:szCs w:val="22"/>
        </w:rPr>
        <w:t>A proven capacity and ability to translate complex problems into functional policy using intelligence to develop and evaluate options delivering a strategic impact</w:t>
      </w:r>
    </w:p>
    <w:p w14:paraId="36C460DF" w14:textId="77777777" w:rsidR="00F8745B" w:rsidRPr="004E7C28" w:rsidRDefault="00F8745B" w:rsidP="001639ED">
      <w:pPr>
        <w:contextualSpacing/>
        <w:jc w:val="both"/>
        <w:rPr>
          <w:rFonts w:eastAsia="Calibri" w:cs="Arial"/>
          <w:szCs w:val="22"/>
        </w:rPr>
      </w:pPr>
    </w:p>
    <w:p w14:paraId="26C51199" w14:textId="77777777" w:rsidR="000C6714" w:rsidRPr="004E7C28" w:rsidRDefault="000C6714" w:rsidP="00FB28DD">
      <w:pPr>
        <w:numPr>
          <w:ilvl w:val="0"/>
          <w:numId w:val="44"/>
        </w:numPr>
        <w:autoSpaceDE w:val="0"/>
        <w:autoSpaceDN w:val="0"/>
        <w:adjustRightInd w:val="0"/>
        <w:ind w:left="317" w:hanging="283"/>
        <w:contextualSpacing/>
        <w:jc w:val="both"/>
        <w:rPr>
          <w:rFonts w:cs="Arial"/>
          <w:szCs w:val="22"/>
        </w:rPr>
      </w:pPr>
      <w:r w:rsidRPr="004E7C28">
        <w:rPr>
          <w:rFonts w:eastAsia="Calibri" w:cs="Arial"/>
          <w:szCs w:val="22"/>
        </w:rPr>
        <w:t>A proven capacity and ability to collaborate, persuade and influence at the highest internal level and at an executive level externally</w:t>
      </w:r>
    </w:p>
    <w:p w14:paraId="7140D21A" w14:textId="77777777" w:rsidR="000C6714" w:rsidRPr="004E7C28" w:rsidRDefault="000C6714" w:rsidP="00FB28DD">
      <w:pPr>
        <w:autoSpaceDE w:val="0"/>
        <w:autoSpaceDN w:val="0"/>
        <w:adjustRightInd w:val="0"/>
        <w:contextualSpacing/>
        <w:jc w:val="both"/>
        <w:rPr>
          <w:rFonts w:cs="Arial"/>
          <w:szCs w:val="22"/>
        </w:rPr>
      </w:pPr>
    </w:p>
    <w:p w14:paraId="5EC92023" w14:textId="77777777" w:rsidR="000C6714" w:rsidRDefault="000C6714" w:rsidP="00FB28DD">
      <w:pPr>
        <w:autoSpaceDE w:val="0"/>
        <w:autoSpaceDN w:val="0"/>
        <w:adjustRightInd w:val="0"/>
        <w:ind w:firstLine="317"/>
        <w:contextualSpacing/>
        <w:jc w:val="both"/>
        <w:rPr>
          <w:rFonts w:cs="Arial"/>
          <w:szCs w:val="22"/>
          <w:u w:val="single"/>
        </w:rPr>
      </w:pPr>
      <w:r w:rsidRPr="004E7C28">
        <w:rPr>
          <w:rFonts w:cs="Arial"/>
          <w:szCs w:val="22"/>
          <w:u w:val="single"/>
        </w:rPr>
        <w:t>Desirable</w:t>
      </w:r>
    </w:p>
    <w:p w14:paraId="64E2BFBF" w14:textId="77777777" w:rsidR="00F8745B" w:rsidRPr="004E7C28" w:rsidRDefault="00F8745B" w:rsidP="00FB28DD">
      <w:pPr>
        <w:autoSpaceDE w:val="0"/>
        <w:autoSpaceDN w:val="0"/>
        <w:adjustRightInd w:val="0"/>
        <w:ind w:firstLine="317"/>
        <w:contextualSpacing/>
        <w:jc w:val="both"/>
        <w:rPr>
          <w:rFonts w:cs="Arial"/>
          <w:szCs w:val="22"/>
          <w:u w:val="single"/>
        </w:rPr>
      </w:pPr>
    </w:p>
    <w:p w14:paraId="69E2E4D7" w14:textId="10E4E58F" w:rsidR="000C6714" w:rsidRDefault="000C6714" w:rsidP="00FB28DD">
      <w:pPr>
        <w:numPr>
          <w:ilvl w:val="0"/>
          <w:numId w:val="44"/>
        </w:numPr>
        <w:ind w:left="317" w:hanging="283"/>
        <w:contextualSpacing/>
        <w:jc w:val="both"/>
        <w:rPr>
          <w:rFonts w:eastAsia="Calibri" w:cs="Arial"/>
          <w:szCs w:val="22"/>
        </w:rPr>
      </w:pPr>
      <w:r w:rsidRPr="004E7C28">
        <w:rPr>
          <w:rFonts w:eastAsia="Calibri" w:cs="Arial"/>
          <w:szCs w:val="22"/>
        </w:rPr>
        <w:t>An existing s</w:t>
      </w:r>
      <w:r w:rsidR="00D6339F">
        <w:rPr>
          <w:rFonts w:eastAsia="Calibri" w:cs="Arial"/>
          <w:szCs w:val="22"/>
        </w:rPr>
        <w:t>.</w:t>
      </w:r>
      <w:r w:rsidRPr="004E7C28">
        <w:rPr>
          <w:rFonts w:eastAsia="Calibri" w:cs="Arial"/>
          <w:szCs w:val="22"/>
        </w:rPr>
        <w:t>151 officer</w:t>
      </w:r>
    </w:p>
    <w:p w14:paraId="4071FFDF" w14:textId="77777777" w:rsidR="00F8745B" w:rsidRPr="004E7C28" w:rsidRDefault="00F8745B" w:rsidP="001639ED">
      <w:pPr>
        <w:contextualSpacing/>
        <w:jc w:val="both"/>
        <w:rPr>
          <w:rFonts w:eastAsia="Calibri" w:cs="Arial"/>
          <w:szCs w:val="22"/>
        </w:rPr>
      </w:pPr>
    </w:p>
    <w:p w14:paraId="7071D9D6" w14:textId="77777777" w:rsidR="000C6714" w:rsidRPr="004E7C28" w:rsidRDefault="000C6714" w:rsidP="00FB28DD">
      <w:pPr>
        <w:numPr>
          <w:ilvl w:val="0"/>
          <w:numId w:val="44"/>
        </w:numPr>
        <w:ind w:left="317" w:hanging="283"/>
        <w:contextualSpacing/>
        <w:jc w:val="both"/>
        <w:rPr>
          <w:rFonts w:eastAsia="Calibri" w:cs="Arial"/>
          <w:szCs w:val="22"/>
        </w:rPr>
      </w:pPr>
      <w:r w:rsidRPr="004E7C28">
        <w:rPr>
          <w:rFonts w:eastAsia="Calibri" w:cs="Arial"/>
          <w:szCs w:val="22"/>
        </w:rPr>
        <w:t xml:space="preserve">Experience of working in a complex political environment </w:t>
      </w:r>
    </w:p>
    <w:p w14:paraId="5ABEE00D" w14:textId="77777777" w:rsidR="000C6714" w:rsidRDefault="000C6714" w:rsidP="00FB28DD">
      <w:pPr>
        <w:contextualSpacing/>
        <w:jc w:val="both"/>
        <w:rPr>
          <w:rFonts w:cs="Arial"/>
        </w:rPr>
      </w:pPr>
    </w:p>
    <w:p w14:paraId="67A62F8F" w14:textId="77777777" w:rsidR="000C6714" w:rsidRPr="0088331B" w:rsidRDefault="000C6714" w:rsidP="00FB28DD">
      <w:pPr>
        <w:autoSpaceDE w:val="0"/>
        <w:autoSpaceDN w:val="0"/>
        <w:adjustRightInd w:val="0"/>
        <w:contextualSpacing/>
        <w:jc w:val="both"/>
        <w:rPr>
          <w:rFonts w:cs="Arial"/>
          <w:sz w:val="24"/>
        </w:rPr>
      </w:pPr>
      <w:r w:rsidRPr="0088331B">
        <w:rPr>
          <w:rFonts w:eastAsia="MS Mincho" w:cs="Arial"/>
          <w:b/>
          <w:sz w:val="24"/>
        </w:rPr>
        <w:t>Part Two – Skills and Knowledge</w:t>
      </w:r>
    </w:p>
    <w:p w14:paraId="6D7B5CCF" w14:textId="77777777" w:rsidR="000C6714" w:rsidRPr="009726AD" w:rsidRDefault="000C6714" w:rsidP="00FB28DD">
      <w:pPr>
        <w:autoSpaceDE w:val="0"/>
        <w:autoSpaceDN w:val="0"/>
        <w:adjustRightInd w:val="0"/>
        <w:ind w:left="34"/>
        <w:contextualSpacing/>
        <w:jc w:val="both"/>
        <w:rPr>
          <w:rFonts w:eastAsia="Calibri" w:cs="Arial"/>
          <w:szCs w:val="20"/>
        </w:rPr>
      </w:pPr>
    </w:p>
    <w:p w14:paraId="30A46590" w14:textId="77777777" w:rsidR="000C6714" w:rsidRPr="001639ED" w:rsidRDefault="000C6714" w:rsidP="00FB28DD">
      <w:pPr>
        <w:numPr>
          <w:ilvl w:val="0"/>
          <w:numId w:val="44"/>
        </w:numPr>
        <w:autoSpaceDE w:val="0"/>
        <w:autoSpaceDN w:val="0"/>
        <w:adjustRightInd w:val="0"/>
        <w:ind w:left="317" w:hanging="283"/>
        <w:contextualSpacing/>
        <w:jc w:val="both"/>
        <w:rPr>
          <w:rFonts w:eastAsia="Calibri" w:cs="Arial"/>
          <w:szCs w:val="22"/>
        </w:rPr>
      </w:pPr>
      <w:r w:rsidRPr="004E7C28">
        <w:rPr>
          <w:rFonts w:cs="Arial"/>
          <w:szCs w:val="22"/>
        </w:rPr>
        <w:t>Personal and professional credibility/</w:t>
      </w:r>
      <w:proofErr w:type="spellStart"/>
      <w:r w:rsidRPr="004E7C28">
        <w:rPr>
          <w:rFonts w:cs="Arial"/>
          <w:szCs w:val="22"/>
        </w:rPr>
        <w:t>demeanour</w:t>
      </w:r>
      <w:proofErr w:type="spellEnd"/>
      <w:r w:rsidRPr="004E7C28">
        <w:rPr>
          <w:rFonts w:cs="Arial"/>
          <w:szCs w:val="22"/>
        </w:rPr>
        <w:t>, which easily gains the confidence of members, managers, staff and partners across the Council</w:t>
      </w:r>
    </w:p>
    <w:p w14:paraId="2DD9229A" w14:textId="77777777" w:rsidR="00F8745B" w:rsidRPr="004E7C28" w:rsidRDefault="00F8745B" w:rsidP="001639ED">
      <w:pPr>
        <w:autoSpaceDE w:val="0"/>
        <w:autoSpaceDN w:val="0"/>
        <w:adjustRightInd w:val="0"/>
        <w:contextualSpacing/>
        <w:jc w:val="both"/>
        <w:rPr>
          <w:rFonts w:eastAsia="Calibri" w:cs="Arial"/>
          <w:szCs w:val="22"/>
        </w:rPr>
      </w:pPr>
    </w:p>
    <w:p w14:paraId="7E1126E3" w14:textId="38475D97" w:rsidR="000C6714" w:rsidRDefault="000C6714" w:rsidP="00FB28DD">
      <w:pPr>
        <w:numPr>
          <w:ilvl w:val="0"/>
          <w:numId w:val="44"/>
        </w:numPr>
        <w:ind w:left="317" w:hanging="283"/>
        <w:contextualSpacing/>
        <w:jc w:val="both"/>
        <w:rPr>
          <w:rFonts w:eastAsia="Calibri" w:cs="Arial"/>
          <w:szCs w:val="22"/>
        </w:rPr>
      </w:pPr>
      <w:r w:rsidRPr="004E7C28">
        <w:rPr>
          <w:rFonts w:eastAsia="Calibri" w:cs="Arial"/>
          <w:szCs w:val="22"/>
        </w:rPr>
        <w:t xml:space="preserve">Up-to-date knowledge of external issues (legislative, regulatory, best practice standards etc.) affecting </w:t>
      </w:r>
      <w:r w:rsidR="00D6339F">
        <w:rPr>
          <w:rFonts w:eastAsia="Calibri" w:cs="Arial"/>
          <w:szCs w:val="22"/>
        </w:rPr>
        <w:t xml:space="preserve">your </w:t>
      </w:r>
      <w:r w:rsidRPr="004E7C28">
        <w:rPr>
          <w:rFonts w:eastAsia="Calibri" w:cs="Arial"/>
          <w:szCs w:val="22"/>
        </w:rPr>
        <w:t>areas of responsibility</w:t>
      </w:r>
    </w:p>
    <w:p w14:paraId="730DD476" w14:textId="77777777" w:rsidR="00F8745B" w:rsidRPr="004E7C28" w:rsidRDefault="00F8745B" w:rsidP="001639ED">
      <w:pPr>
        <w:contextualSpacing/>
        <w:jc w:val="both"/>
        <w:rPr>
          <w:rFonts w:eastAsia="Calibri" w:cs="Arial"/>
          <w:szCs w:val="22"/>
        </w:rPr>
      </w:pPr>
    </w:p>
    <w:p w14:paraId="749CB8C3" w14:textId="77777777" w:rsidR="000C6714" w:rsidRDefault="000C6714" w:rsidP="00FB28DD">
      <w:pPr>
        <w:numPr>
          <w:ilvl w:val="0"/>
          <w:numId w:val="44"/>
        </w:numPr>
        <w:ind w:left="317" w:hanging="283"/>
        <w:contextualSpacing/>
        <w:jc w:val="both"/>
        <w:rPr>
          <w:rFonts w:cs="Arial"/>
          <w:szCs w:val="22"/>
        </w:rPr>
      </w:pPr>
      <w:r w:rsidRPr="004E7C28">
        <w:rPr>
          <w:rFonts w:cs="Arial"/>
          <w:szCs w:val="22"/>
        </w:rPr>
        <w:t>Excellent people leadership skills and strong sense of doing what’s right for residents and citizens</w:t>
      </w:r>
    </w:p>
    <w:p w14:paraId="3B690175" w14:textId="77777777" w:rsidR="00F8745B" w:rsidRPr="004E7C28" w:rsidRDefault="00F8745B" w:rsidP="001639ED">
      <w:pPr>
        <w:contextualSpacing/>
        <w:jc w:val="both"/>
        <w:rPr>
          <w:rFonts w:cs="Arial"/>
          <w:szCs w:val="22"/>
        </w:rPr>
      </w:pPr>
    </w:p>
    <w:p w14:paraId="4669BFA4" w14:textId="77777777" w:rsidR="000C6714" w:rsidRPr="004E7C28" w:rsidRDefault="000C6714" w:rsidP="00FB28DD">
      <w:pPr>
        <w:numPr>
          <w:ilvl w:val="0"/>
          <w:numId w:val="44"/>
        </w:numPr>
        <w:ind w:left="317" w:hanging="283"/>
        <w:contextualSpacing/>
        <w:jc w:val="both"/>
        <w:rPr>
          <w:rFonts w:eastAsia="Calibri" w:cs="Arial"/>
          <w:szCs w:val="22"/>
        </w:rPr>
      </w:pPr>
      <w:r w:rsidRPr="004E7C28">
        <w:rPr>
          <w:rFonts w:eastAsia="Calibri" w:cs="Arial"/>
          <w:szCs w:val="22"/>
        </w:rPr>
        <w:t>Understanding of wider issues in local government, partner organisations, public and private sector</w:t>
      </w:r>
    </w:p>
    <w:p w14:paraId="61E9E41F" w14:textId="77777777" w:rsidR="000C6714" w:rsidRDefault="000C6714" w:rsidP="00FB28DD">
      <w:pPr>
        <w:contextualSpacing/>
        <w:jc w:val="both"/>
        <w:rPr>
          <w:rFonts w:cs="Arial"/>
        </w:rPr>
      </w:pPr>
    </w:p>
    <w:p w14:paraId="64E16887" w14:textId="77777777" w:rsidR="000C6714" w:rsidRDefault="000C6714" w:rsidP="00FB28DD">
      <w:pPr>
        <w:contextualSpacing/>
        <w:jc w:val="both"/>
        <w:rPr>
          <w:rFonts w:cs="Arial"/>
        </w:rPr>
      </w:pPr>
    </w:p>
    <w:p w14:paraId="3673F922" w14:textId="77777777" w:rsidR="000C6714" w:rsidRPr="0088331B" w:rsidRDefault="000C6714" w:rsidP="001639ED">
      <w:pPr>
        <w:rPr>
          <w:rFonts w:eastAsia="MS Mincho" w:cs="Arial"/>
          <w:b/>
          <w:sz w:val="24"/>
        </w:rPr>
      </w:pPr>
      <w:r w:rsidRPr="0088331B">
        <w:rPr>
          <w:rFonts w:eastAsia="MS Mincho" w:cs="Arial"/>
          <w:b/>
          <w:sz w:val="24"/>
        </w:rPr>
        <w:lastRenderedPageBreak/>
        <w:t>Part Three – Personal Style, Behaviours and Expectations</w:t>
      </w:r>
    </w:p>
    <w:p w14:paraId="1A294B05" w14:textId="77777777" w:rsidR="000C6714" w:rsidRPr="0088331B" w:rsidRDefault="000C6714" w:rsidP="001639ED">
      <w:pPr>
        <w:rPr>
          <w:rFonts w:eastAsia="MS Mincho" w:cs="Arial"/>
          <w:b/>
          <w:sz w:val="24"/>
        </w:rPr>
      </w:pPr>
    </w:p>
    <w:p w14:paraId="3D2FC51A" w14:textId="77777777" w:rsidR="000C6714" w:rsidRPr="0088331B" w:rsidRDefault="000C6714" w:rsidP="001639ED">
      <w:pPr>
        <w:rPr>
          <w:rFonts w:eastAsia="MS Mincho" w:cs="Arial"/>
          <w:b/>
          <w:sz w:val="24"/>
        </w:rPr>
      </w:pPr>
      <w:r w:rsidRPr="0088331B">
        <w:rPr>
          <w:rFonts w:eastAsia="MS Mincho" w:cs="Arial"/>
          <w:b/>
          <w:sz w:val="24"/>
        </w:rPr>
        <w:t xml:space="preserve">[See also the comments below from the </w:t>
      </w:r>
      <w:r w:rsidR="0088331B">
        <w:rPr>
          <w:rFonts w:eastAsia="MS Mincho" w:cs="Arial"/>
          <w:b/>
          <w:sz w:val="24"/>
        </w:rPr>
        <w:t xml:space="preserve">Chief Executive </w:t>
      </w:r>
      <w:r w:rsidRPr="0088331B">
        <w:rPr>
          <w:rFonts w:eastAsia="MS Mincho" w:cs="Arial"/>
          <w:b/>
          <w:sz w:val="24"/>
        </w:rPr>
        <w:t xml:space="preserve">and Strategic Director </w:t>
      </w:r>
      <w:r w:rsidR="0088331B">
        <w:rPr>
          <w:rFonts w:eastAsia="MS Mincho" w:cs="Arial"/>
          <w:b/>
          <w:sz w:val="24"/>
        </w:rPr>
        <w:t>Corporate Strategy and Public Health</w:t>
      </w:r>
      <w:r w:rsidRPr="0088331B">
        <w:rPr>
          <w:rFonts w:eastAsia="MS Mincho" w:cs="Arial"/>
          <w:b/>
          <w:sz w:val="24"/>
        </w:rPr>
        <w:t>]</w:t>
      </w:r>
    </w:p>
    <w:p w14:paraId="6CA93874" w14:textId="77777777" w:rsidR="000C6714" w:rsidRPr="0088331B" w:rsidRDefault="000C6714" w:rsidP="001639ED">
      <w:pPr>
        <w:rPr>
          <w:rFonts w:ascii="Arial Rounded MT Bold" w:eastAsia="MS Mincho" w:hAnsi="Arial Rounded MT Bold" w:cs="Arial"/>
          <w:b/>
        </w:rPr>
      </w:pPr>
    </w:p>
    <w:p w14:paraId="32E7BB51" w14:textId="77777777" w:rsidR="000C6714" w:rsidRDefault="000C6714" w:rsidP="00FB28DD">
      <w:pPr>
        <w:numPr>
          <w:ilvl w:val="0"/>
          <w:numId w:val="44"/>
        </w:numPr>
        <w:ind w:left="317" w:hanging="283"/>
        <w:contextualSpacing/>
        <w:jc w:val="both"/>
        <w:rPr>
          <w:rFonts w:eastAsia="Calibri" w:cs="Arial"/>
          <w:szCs w:val="22"/>
        </w:rPr>
      </w:pPr>
      <w:r w:rsidRPr="004E7C28">
        <w:rPr>
          <w:rFonts w:eastAsia="Calibri" w:cs="Arial"/>
          <w:szCs w:val="22"/>
        </w:rPr>
        <w:t>Is a role model for and champions the Council’s ‘Behaviours and Expectation”</w:t>
      </w:r>
      <w:r w:rsidR="005931D0">
        <w:rPr>
          <w:rFonts w:eastAsia="Calibri" w:cs="Arial"/>
          <w:szCs w:val="22"/>
        </w:rPr>
        <w:t xml:space="preserve"> [See section on this below]</w:t>
      </w:r>
    </w:p>
    <w:p w14:paraId="7F09F1F5" w14:textId="77777777" w:rsidR="00F8745B" w:rsidRPr="004E7C28" w:rsidRDefault="00F8745B" w:rsidP="001639ED">
      <w:pPr>
        <w:contextualSpacing/>
        <w:jc w:val="both"/>
        <w:rPr>
          <w:rFonts w:eastAsia="Calibri" w:cs="Arial"/>
          <w:szCs w:val="22"/>
        </w:rPr>
      </w:pPr>
    </w:p>
    <w:p w14:paraId="3B94348C" w14:textId="77777777" w:rsidR="00F8745B" w:rsidRDefault="000C6714" w:rsidP="00FB28DD">
      <w:pPr>
        <w:numPr>
          <w:ilvl w:val="0"/>
          <w:numId w:val="44"/>
        </w:numPr>
        <w:ind w:left="317" w:hanging="283"/>
        <w:contextualSpacing/>
        <w:jc w:val="both"/>
        <w:rPr>
          <w:rFonts w:eastAsia="Calibri" w:cs="Arial"/>
          <w:szCs w:val="22"/>
        </w:rPr>
      </w:pPr>
      <w:r w:rsidRPr="004E7C28">
        <w:rPr>
          <w:rFonts w:eastAsia="Calibri" w:cs="Arial"/>
          <w:szCs w:val="22"/>
        </w:rPr>
        <w:t>Committed to and champions Diversity and Inclusion</w:t>
      </w:r>
    </w:p>
    <w:p w14:paraId="3FB0B21B" w14:textId="77777777" w:rsidR="000C6714" w:rsidRPr="004E7C28" w:rsidRDefault="000C6714" w:rsidP="001639ED">
      <w:pPr>
        <w:contextualSpacing/>
        <w:jc w:val="both"/>
        <w:rPr>
          <w:rFonts w:eastAsia="Calibri" w:cs="Arial"/>
          <w:szCs w:val="22"/>
        </w:rPr>
      </w:pPr>
    </w:p>
    <w:p w14:paraId="78AD8814" w14:textId="77777777" w:rsidR="00F8745B" w:rsidRDefault="000C6714" w:rsidP="00FB28DD">
      <w:pPr>
        <w:numPr>
          <w:ilvl w:val="0"/>
          <w:numId w:val="44"/>
        </w:numPr>
        <w:ind w:left="317" w:hanging="283"/>
        <w:contextualSpacing/>
        <w:jc w:val="both"/>
        <w:rPr>
          <w:rFonts w:eastAsia="Calibri" w:cs="Arial"/>
          <w:szCs w:val="22"/>
        </w:rPr>
      </w:pPr>
      <w:r w:rsidRPr="004E7C28">
        <w:rPr>
          <w:rFonts w:eastAsia="Calibri" w:cs="Arial"/>
          <w:szCs w:val="22"/>
        </w:rPr>
        <w:t>Committed to and champions Safeguarding</w:t>
      </w:r>
    </w:p>
    <w:p w14:paraId="344A520A" w14:textId="77777777" w:rsidR="000C6714" w:rsidRPr="004E7C28" w:rsidRDefault="000C6714" w:rsidP="001639ED">
      <w:pPr>
        <w:contextualSpacing/>
        <w:jc w:val="both"/>
        <w:rPr>
          <w:rFonts w:eastAsia="Calibri" w:cs="Arial"/>
          <w:szCs w:val="22"/>
        </w:rPr>
      </w:pPr>
    </w:p>
    <w:p w14:paraId="223A1D54" w14:textId="77777777" w:rsidR="000C6714" w:rsidRPr="004E7C28" w:rsidRDefault="000C6714" w:rsidP="00FB28DD">
      <w:pPr>
        <w:numPr>
          <w:ilvl w:val="0"/>
          <w:numId w:val="44"/>
        </w:numPr>
        <w:ind w:left="317" w:hanging="283"/>
        <w:contextualSpacing/>
        <w:jc w:val="both"/>
        <w:rPr>
          <w:rFonts w:eastAsia="Calibri" w:cs="Arial"/>
          <w:szCs w:val="22"/>
        </w:rPr>
      </w:pPr>
      <w:r w:rsidRPr="004E7C28">
        <w:rPr>
          <w:rFonts w:eastAsia="Calibri" w:cs="Arial"/>
          <w:szCs w:val="22"/>
        </w:rPr>
        <w:t>Demonstrates a flexible, creative and innovative solutions focused approach</w:t>
      </w:r>
    </w:p>
    <w:p w14:paraId="2A83F53C" w14:textId="77777777" w:rsidR="000C6714" w:rsidRDefault="000C6714" w:rsidP="00FB28DD">
      <w:pPr>
        <w:contextualSpacing/>
        <w:jc w:val="both"/>
        <w:rPr>
          <w:rFonts w:cs="Arial"/>
        </w:rPr>
      </w:pPr>
    </w:p>
    <w:p w14:paraId="2363D0D8" w14:textId="77777777" w:rsidR="005931D0" w:rsidRDefault="005931D0" w:rsidP="00FB28DD">
      <w:pPr>
        <w:contextualSpacing/>
        <w:jc w:val="both"/>
        <w:rPr>
          <w:rFonts w:cs="Arial"/>
          <w:b/>
          <w:sz w:val="24"/>
        </w:rPr>
      </w:pPr>
      <w:r>
        <w:rPr>
          <w:rFonts w:cs="Arial"/>
          <w:b/>
          <w:sz w:val="24"/>
        </w:rPr>
        <w:t>Additional context</w:t>
      </w:r>
    </w:p>
    <w:p w14:paraId="474FC456" w14:textId="77777777" w:rsidR="005931D0" w:rsidRDefault="005931D0" w:rsidP="00FB28DD">
      <w:pPr>
        <w:contextualSpacing/>
        <w:jc w:val="both"/>
        <w:rPr>
          <w:rFonts w:cs="Arial"/>
          <w:b/>
          <w:sz w:val="24"/>
        </w:rPr>
      </w:pPr>
    </w:p>
    <w:p w14:paraId="5A2BF739" w14:textId="77777777" w:rsidR="004E7C28" w:rsidRPr="0088331B" w:rsidRDefault="004E7C28" w:rsidP="00FB28DD">
      <w:pPr>
        <w:contextualSpacing/>
        <w:jc w:val="both"/>
        <w:rPr>
          <w:rFonts w:cs="Arial"/>
          <w:b/>
          <w:sz w:val="24"/>
        </w:rPr>
      </w:pPr>
      <w:r w:rsidRPr="0088331B">
        <w:rPr>
          <w:rFonts w:cs="Arial"/>
          <w:b/>
          <w:sz w:val="24"/>
        </w:rPr>
        <w:t>On your behalf, we posed a range of questions to both the Strategic Director Corporate Strategy &amp; Public Health, and the Chief Executive</w:t>
      </w:r>
    </w:p>
    <w:p w14:paraId="63B839B2" w14:textId="77777777" w:rsidR="004E7C28" w:rsidRPr="004E7C28" w:rsidRDefault="004E7C28" w:rsidP="00FB28DD">
      <w:pPr>
        <w:contextualSpacing/>
        <w:jc w:val="both"/>
        <w:rPr>
          <w:rFonts w:cs="Arial"/>
          <w:sz w:val="24"/>
        </w:rPr>
      </w:pPr>
    </w:p>
    <w:p w14:paraId="2D8A4266" w14:textId="5DBDE5CB" w:rsidR="004E7C28" w:rsidRPr="004E7C28" w:rsidRDefault="00D6339F" w:rsidP="00FB28DD">
      <w:pPr>
        <w:contextualSpacing/>
        <w:jc w:val="both"/>
        <w:rPr>
          <w:rFonts w:cs="Arial"/>
          <w:b/>
          <w:sz w:val="24"/>
        </w:rPr>
      </w:pPr>
      <w:r>
        <w:rPr>
          <w:rFonts w:cs="Arial"/>
          <w:b/>
          <w:sz w:val="24"/>
        </w:rPr>
        <w:t>“</w:t>
      </w:r>
      <w:r w:rsidR="004E7C28" w:rsidRPr="004E7C28">
        <w:rPr>
          <w:rFonts w:cs="Arial"/>
          <w:b/>
          <w:sz w:val="24"/>
        </w:rPr>
        <w:t>How is the finance function regarded across the organisation?</w:t>
      </w:r>
      <w:r>
        <w:rPr>
          <w:rFonts w:cs="Arial"/>
          <w:b/>
          <w:sz w:val="24"/>
        </w:rPr>
        <w:t>”</w:t>
      </w:r>
    </w:p>
    <w:p w14:paraId="2C2209A4" w14:textId="77777777" w:rsidR="004E7C28" w:rsidRPr="004E7C28" w:rsidRDefault="004E7C28" w:rsidP="00FB28DD">
      <w:pPr>
        <w:contextualSpacing/>
        <w:jc w:val="both"/>
        <w:rPr>
          <w:rFonts w:cs="Arial"/>
          <w:sz w:val="24"/>
        </w:rPr>
      </w:pPr>
    </w:p>
    <w:p w14:paraId="30D8901A" w14:textId="77777777" w:rsidR="004E7C28" w:rsidRDefault="004E7C28" w:rsidP="00FB28DD">
      <w:pPr>
        <w:pStyle w:val="ListParagraph"/>
        <w:numPr>
          <w:ilvl w:val="0"/>
          <w:numId w:val="48"/>
        </w:numPr>
        <w:spacing w:after="0" w:line="240" w:lineRule="auto"/>
        <w:jc w:val="both"/>
        <w:rPr>
          <w:rFonts w:ascii="Arial" w:hAnsi="Arial" w:cs="Arial"/>
          <w:i/>
        </w:rPr>
      </w:pPr>
      <w:r w:rsidRPr="004E7C28">
        <w:rPr>
          <w:rFonts w:ascii="Arial" w:hAnsi="Arial" w:cs="Arial"/>
          <w:i/>
        </w:rPr>
        <w:t>It is well-regarded</w:t>
      </w:r>
    </w:p>
    <w:p w14:paraId="7F1CFFC5" w14:textId="77777777" w:rsidR="00F8745B" w:rsidRPr="004E7C28" w:rsidRDefault="00F8745B" w:rsidP="001639ED">
      <w:pPr>
        <w:pStyle w:val="ListParagraph"/>
        <w:spacing w:after="0" w:line="240" w:lineRule="auto"/>
        <w:jc w:val="both"/>
        <w:rPr>
          <w:rFonts w:ascii="Arial" w:hAnsi="Arial" w:cs="Arial"/>
          <w:i/>
        </w:rPr>
      </w:pPr>
    </w:p>
    <w:p w14:paraId="168D2FF7" w14:textId="77777777" w:rsidR="004E7C28" w:rsidRDefault="004E7C28" w:rsidP="00FB28DD">
      <w:pPr>
        <w:pStyle w:val="ListParagraph"/>
        <w:numPr>
          <w:ilvl w:val="0"/>
          <w:numId w:val="48"/>
        </w:numPr>
        <w:spacing w:after="0" w:line="240" w:lineRule="auto"/>
        <w:jc w:val="both"/>
        <w:rPr>
          <w:rFonts w:ascii="Arial" w:hAnsi="Arial" w:cs="Arial"/>
          <w:i/>
        </w:rPr>
      </w:pPr>
      <w:r w:rsidRPr="004E7C28">
        <w:rPr>
          <w:rFonts w:ascii="Arial" w:hAnsi="Arial" w:cs="Arial"/>
          <w:i/>
        </w:rPr>
        <w:t xml:space="preserve">As noted earlier, this role attends and is part of the weekly Executive </w:t>
      </w:r>
      <w:r w:rsidR="0088331B">
        <w:rPr>
          <w:rFonts w:ascii="Arial" w:hAnsi="Arial" w:cs="Arial"/>
          <w:i/>
        </w:rPr>
        <w:t xml:space="preserve">Team </w:t>
      </w:r>
      <w:r w:rsidRPr="004E7C28">
        <w:rPr>
          <w:rFonts w:ascii="Arial" w:hAnsi="Arial" w:cs="Arial"/>
          <w:i/>
        </w:rPr>
        <w:t xml:space="preserve">meeting; finance and the finance function is taken very seriously, and with both a voice at top table and a dotted reporting line/access to </w:t>
      </w:r>
      <w:r w:rsidR="0088331B" w:rsidRPr="004E7C28">
        <w:rPr>
          <w:rFonts w:ascii="Arial" w:hAnsi="Arial" w:cs="Arial"/>
          <w:i/>
        </w:rPr>
        <w:t>the</w:t>
      </w:r>
      <w:r w:rsidRPr="004E7C28">
        <w:rPr>
          <w:rFonts w:ascii="Arial" w:hAnsi="Arial" w:cs="Arial"/>
          <w:i/>
        </w:rPr>
        <w:t xml:space="preserve"> Chief Executive, you will help shape the strategic direction for the Council</w:t>
      </w:r>
    </w:p>
    <w:p w14:paraId="4175D2E6" w14:textId="77777777" w:rsidR="00F8745B" w:rsidRPr="004E7C28" w:rsidRDefault="00F8745B" w:rsidP="001639ED">
      <w:pPr>
        <w:pStyle w:val="ListParagraph"/>
        <w:spacing w:after="0" w:line="240" w:lineRule="auto"/>
        <w:ind w:left="0"/>
        <w:jc w:val="both"/>
        <w:rPr>
          <w:rFonts w:ascii="Arial" w:hAnsi="Arial" w:cs="Arial"/>
          <w:i/>
        </w:rPr>
      </w:pPr>
    </w:p>
    <w:p w14:paraId="602895EC" w14:textId="77777777" w:rsidR="004E7C28" w:rsidRDefault="004E7C28" w:rsidP="00FB28DD">
      <w:pPr>
        <w:pStyle w:val="ListParagraph"/>
        <w:numPr>
          <w:ilvl w:val="0"/>
          <w:numId w:val="48"/>
        </w:numPr>
        <w:spacing w:after="0" w:line="240" w:lineRule="auto"/>
        <w:jc w:val="both"/>
        <w:rPr>
          <w:rFonts w:ascii="Arial" w:hAnsi="Arial" w:cs="Arial"/>
          <w:i/>
        </w:rPr>
      </w:pPr>
      <w:r w:rsidRPr="004E7C28">
        <w:rPr>
          <w:rFonts w:ascii="Arial" w:hAnsi="Arial" w:cs="Arial"/>
          <w:i/>
        </w:rPr>
        <w:t>The finance function provides solid financial services that connect well with and across the rest of the services of the Council; indeed, it is good at servicing the nuts and bolts of the organisation</w:t>
      </w:r>
    </w:p>
    <w:p w14:paraId="100C6CCF" w14:textId="77777777" w:rsidR="00F8745B" w:rsidRPr="004E7C28" w:rsidRDefault="00F8745B" w:rsidP="001639ED">
      <w:pPr>
        <w:pStyle w:val="ListParagraph"/>
        <w:spacing w:after="0" w:line="240" w:lineRule="auto"/>
        <w:ind w:left="0"/>
        <w:jc w:val="both"/>
        <w:rPr>
          <w:rFonts w:ascii="Arial" w:hAnsi="Arial" w:cs="Arial"/>
          <w:i/>
        </w:rPr>
      </w:pPr>
    </w:p>
    <w:p w14:paraId="47B6EE28" w14:textId="676E2DF8" w:rsidR="004E7C28" w:rsidRPr="004E7C28" w:rsidRDefault="004E7C28" w:rsidP="00FB28DD">
      <w:pPr>
        <w:pStyle w:val="ListParagraph"/>
        <w:numPr>
          <w:ilvl w:val="0"/>
          <w:numId w:val="48"/>
        </w:numPr>
        <w:spacing w:after="0" w:line="240" w:lineRule="auto"/>
        <w:jc w:val="both"/>
        <w:rPr>
          <w:rFonts w:ascii="Arial" w:hAnsi="Arial" w:cs="Arial"/>
          <w:i/>
        </w:rPr>
      </w:pPr>
      <w:r w:rsidRPr="004E7C28">
        <w:rPr>
          <w:rFonts w:ascii="Arial" w:hAnsi="Arial" w:cs="Arial"/>
          <w:i/>
        </w:rPr>
        <w:t>It is fair to say that we had a rocky period two years ago, when we burned through our reserves and failed to deliver agreed s</w:t>
      </w:r>
      <w:r w:rsidR="002E3B4D">
        <w:rPr>
          <w:rFonts w:ascii="Arial" w:hAnsi="Arial" w:cs="Arial"/>
          <w:i/>
        </w:rPr>
        <w:t>avings; however, that situation</w:t>
      </w:r>
      <w:r w:rsidRPr="004E7C28">
        <w:rPr>
          <w:rFonts w:ascii="Arial" w:hAnsi="Arial" w:cs="Arial"/>
          <w:i/>
        </w:rPr>
        <w:t xml:space="preserve"> has now been reversed and we are re-building our reserves and on-track with delivering on </w:t>
      </w:r>
      <w:r w:rsidR="00D6339F">
        <w:rPr>
          <w:rFonts w:ascii="Arial" w:hAnsi="Arial" w:cs="Arial"/>
          <w:i/>
        </w:rPr>
        <w:t>planned</w:t>
      </w:r>
      <w:r w:rsidRPr="004E7C28">
        <w:rPr>
          <w:rFonts w:ascii="Arial" w:hAnsi="Arial" w:cs="Arial"/>
          <w:i/>
        </w:rPr>
        <w:t xml:space="preserve"> savings reductions; with that stability, we are now able to focus on the longer term and overall corporate strategy</w:t>
      </w:r>
    </w:p>
    <w:p w14:paraId="4FDB4DC5" w14:textId="77777777" w:rsidR="004E7C28" w:rsidRPr="004E7C28" w:rsidRDefault="004E7C28" w:rsidP="00FB28DD">
      <w:pPr>
        <w:jc w:val="both"/>
        <w:rPr>
          <w:rFonts w:cs="Arial"/>
          <w:i/>
          <w:sz w:val="24"/>
        </w:rPr>
      </w:pPr>
    </w:p>
    <w:p w14:paraId="2B436538" w14:textId="35C8E30C" w:rsidR="004E7C28" w:rsidRPr="004E7C28" w:rsidRDefault="00D6339F" w:rsidP="00FB28DD">
      <w:pPr>
        <w:jc w:val="both"/>
        <w:rPr>
          <w:rFonts w:cs="Arial"/>
          <w:b/>
          <w:sz w:val="24"/>
        </w:rPr>
      </w:pPr>
      <w:r>
        <w:rPr>
          <w:rFonts w:cs="Arial"/>
          <w:b/>
          <w:sz w:val="24"/>
        </w:rPr>
        <w:t>“</w:t>
      </w:r>
      <w:r w:rsidR="004E7C28" w:rsidRPr="004E7C28">
        <w:rPr>
          <w:rFonts w:cs="Arial"/>
          <w:b/>
          <w:sz w:val="24"/>
        </w:rPr>
        <w:t>To what extent is it seen as highly supportive and a ‘partner’ by the rest of the organisation?</w:t>
      </w:r>
      <w:r>
        <w:rPr>
          <w:rFonts w:cs="Arial"/>
          <w:b/>
          <w:sz w:val="24"/>
        </w:rPr>
        <w:t>”</w:t>
      </w:r>
    </w:p>
    <w:p w14:paraId="538EE956" w14:textId="77777777" w:rsidR="004E7C28" w:rsidRPr="004E7C28" w:rsidRDefault="004E7C28" w:rsidP="00FB28DD">
      <w:pPr>
        <w:jc w:val="both"/>
        <w:rPr>
          <w:rFonts w:cs="Arial"/>
          <w:sz w:val="24"/>
        </w:rPr>
      </w:pPr>
    </w:p>
    <w:p w14:paraId="2C9A79D6" w14:textId="77777777" w:rsidR="004E7C28" w:rsidRPr="00D6339F" w:rsidRDefault="004E7C28" w:rsidP="00FB28DD">
      <w:pPr>
        <w:pStyle w:val="ListParagraph"/>
        <w:numPr>
          <w:ilvl w:val="0"/>
          <w:numId w:val="48"/>
        </w:numPr>
        <w:spacing w:after="0" w:line="240" w:lineRule="auto"/>
        <w:jc w:val="both"/>
        <w:rPr>
          <w:rFonts w:ascii="Arial" w:hAnsi="Arial" w:cs="Arial"/>
          <w:i/>
        </w:rPr>
      </w:pPr>
      <w:r w:rsidRPr="00D04F48">
        <w:rPr>
          <w:rFonts w:ascii="Arial" w:hAnsi="Arial" w:cs="Arial"/>
          <w:i/>
        </w:rPr>
        <w:t xml:space="preserve">To be honest, the finance function has always been pretty well regarded, because it </w:t>
      </w:r>
      <w:r w:rsidRPr="00D6339F">
        <w:rPr>
          <w:rFonts w:ascii="Arial" w:hAnsi="Arial" w:cs="Arial"/>
          <w:i/>
        </w:rPr>
        <w:t>has historically been pretty ‘can do’ and tried to be creative – so it has been on a journey from being a traditional function for some time</w:t>
      </w:r>
    </w:p>
    <w:p w14:paraId="3D40C84E" w14:textId="77777777" w:rsidR="00F8745B" w:rsidRPr="004E7C28" w:rsidRDefault="00F8745B" w:rsidP="001639ED">
      <w:pPr>
        <w:pStyle w:val="ListParagraph"/>
        <w:spacing w:after="0" w:line="240" w:lineRule="auto"/>
        <w:ind w:left="0"/>
        <w:jc w:val="both"/>
        <w:rPr>
          <w:rFonts w:ascii="Arial" w:hAnsi="Arial" w:cs="Arial"/>
          <w:i/>
        </w:rPr>
      </w:pPr>
    </w:p>
    <w:p w14:paraId="79512FB3" w14:textId="7BD6957E" w:rsidR="004E7C28" w:rsidRDefault="004E7C28" w:rsidP="00FB28DD">
      <w:pPr>
        <w:pStyle w:val="ListParagraph"/>
        <w:numPr>
          <w:ilvl w:val="0"/>
          <w:numId w:val="48"/>
        </w:numPr>
        <w:spacing w:after="0" w:line="240" w:lineRule="auto"/>
        <w:jc w:val="both"/>
        <w:rPr>
          <w:rFonts w:ascii="Arial" w:hAnsi="Arial" w:cs="Arial"/>
          <w:i/>
        </w:rPr>
      </w:pPr>
      <w:r w:rsidRPr="004E7C28">
        <w:rPr>
          <w:rFonts w:ascii="Arial" w:hAnsi="Arial" w:cs="Arial"/>
          <w:i/>
        </w:rPr>
        <w:t xml:space="preserve">Clearly, we had a setback re the burning through reserves and failure to deliver on </w:t>
      </w:r>
      <w:r w:rsidR="00D6339F">
        <w:rPr>
          <w:rFonts w:ascii="Arial" w:hAnsi="Arial" w:cs="Arial"/>
          <w:i/>
        </w:rPr>
        <w:t xml:space="preserve">planned </w:t>
      </w:r>
      <w:r w:rsidRPr="004E7C28">
        <w:rPr>
          <w:rFonts w:ascii="Arial" w:hAnsi="Arial" w:cs="Arial"/>
          <w:i/>
        </w:rPr>
        <w:t>savings – but we are through that now</w:t>
      </w:r>
    </w:p>
    <w:p w14:paraId="3A9FDE4A" w14:textId="77777777" w:rsidR="00F8745B" w:rsidRPr="004E7C28" w:rsidRDefault="00F8745B" w:rsidP="001639ED">
      <w:pPr>
        <w:pStyle w:val="ListParagraph"/>
        <w:spacing w:after="0" w:line="240" w:lineRule="auto"/>
        <w:ind w:left="0"/>
        <w:jc w:val="both"/>
        <w:rPr>
          <w:rFonts w:ascii="Arial" w:hAnsi="Arial" w:cs="Arial"/>
          <w:i/>
        </w:rPr>
      </w:pPr>
    </w:p>
    <w:p w14:paraId="221F84E4" w14:textId="77777777" w:rsidR="004E7C28" w:rsidRPr="004E7C28" w:rsidRDefault="0088331B" w:rsidP="00FB28DD">
      <w:pPr>
        <w:pStyle w:val="ListParagraph"/>
        <w:numPr>
          <w:ilvl w:val="0"/>
          <w:numId w:val="48"/>
        </w:numPr>
        <w:spacing w:after="0" w:line="240" w:lineRule="auto"/>
        <w:jc w:val="both"/>
        <w:rPr>
          <w:rFonts w:ascii="Arial" w:hAnsi="Arial" w:cs="Arial"/>
          <w:i/>
        </w:rPr>
      </w:pPr>
      <w:r>
        <w:rPr>
          <w:rFonts w:ascii="Arial" w:hAnsi="Arial" w:cs="Arial"/>
          <w:i/>
        </w:rPr>
        <w:t xml:space="preserve">Regarding </w:t>
      </w:r>
      <w:r w:rsidR="004E7C28" w:rsidRPr="004E7C28">
        <w:rPr>
          <w:rFonts w:ascii="Arial" w:hAnsi="Arial" w:cs="Arial"/>
          <w:i/>
        </w:rPr>
        <w:t>what it will take to get it to be an ‘exceptional’ finance function, the focus probably needs to be on:</w:t>
      </w:r>
    </w:p>
    <w:p w14:paraId="2E39E7A9" w14:textId="77777777" w:rsidR="004E7C28" w:rsidRPr="004E7C28" w:rsidRDefault="004E7C28" w:rsidP="00FB28DD">
      <w:pPr>
        <w:pStyle w:val="ListParagraph"/>
        <w:numPr>
          <w:ilvl w:val="1"/>
          <w:numId w:val="48"/>
        </w:numPr>
        <w:spacing w:after="0" w:line="240" w:lineRule="auto"/>
        <w:jc w:val="both"/>
        <w:rPr>
          <w:rFonts w:ascii="Arial" w:hAnsi="Arial" w:cs="Arial"/>
          <w:i/>
        </w:rPr>
      </w:pPr>
      <w:r w:rsidRPr="004E7C28">
        <w:rPr>
          <w:rFonts w:ascii="Arial" w:hAnsi="Arial" w:cs="Arial"/>
          <w:i/>
        </w:rPr>
        <w:t>Become more forward-thinking</w:t>
      </w:r>
    </w:p>
    <w:p w14:paraId="7E790725" w14:textId="77777777" w:rsidR="004E7C28" w:rsidRPr="004E7C28" w:rsidRDefault="004E7C28" w:rsidP="00FB28DD">
      <w:pPr>
        <w:pStyle w:val="ListParagraph"/>
        <w:numPr>
          <w:ilvl w:val="1"/>
          <w:numId w:val="48"/>
        </w:numPr>
        <w:spacing w:after="0" w:line="240" w:lineRule="auto"/>
        <w:jc w:val="both"/>
        <w:rPr>
          <w:rFonts w:ascii="Arial" w:hAnsi="Arial" w:cs="Arial"/>
          <w:i/>
        </w:rPr>
      </w:pPr>
      <w:r w:rsidRPr="004E7C28">
        <w:rPr>
          <w:rFonts w:ascii="Arial" w:hAnsi="Arial" w:cs="Arial"/>
          <w:i/>
        </w:rPr>
        <w:t>What shape and skills does it need for the future</w:t>
      </w:r>
    </w:p>
    <w:p w14:paraId="041424F6" w14:textId="77777777" w:rsidR="004E7C28" w:rsidRPr="004E7C28" w:rsidRDefault="004E7C28" w:rsidP="00FB28DD">
      <w:pPr>
        <w:pStyle w:val="ListParagraph"/>
        <w:numPr>
          <w:ilvl w:val="1"/>
          <w:numId w:val="48"/>
        </w:numPr>
        <w:spacing w:after="0" w:line="240" w:lineRule="auto"/>
        <w:jc w:val="both"/>
        <w:rPr>
          <w:rFonts w:ascii="Arial" w:hAnsi="Arial" w:cs="Arial"/>
          <w:i/>
        </w:rPr>
      </w:pPr>
      <w:r w:rsidRPr="004E7C28">
        <w:rPr>
          <w:rFonts w:ascii="Arial" w:hAnsi="Arial" w:cs="Arial"/>
          <w:i/>
        </w:rPr>
        <w:lastRenderedPageBreak/>
        <w:t xml:space="preserve">More focus on intelligence and demographics, and what that might mean financially, re contributing to and informing the broader discussions around the role and shape of the Council </w:t>
      </w:r>
    </w:p>
    <w:p w14:paraId="13DA9111" w14:textId="77777777" w:rsidR="004E7C28" w:rsidRPr="004E7C28" w:rsidRDefault="004E7C28" w:rsidP="00FB28DD">
      <w:pPr>
        <w:jc w:val="both"/>
        <w:rPr>
          <w:rFonts w:cs="Arial"/>
          <w:i/>
          <w:szCs w:val="22"/>
        </w:rPr>
      </w:pPr>
    </w:p>
    <w:p w14:paraId="42FBE648" w14:textId="01D5CD89" w:rsidR="004E7C28" w:rsidRPr="004E7C28" w:rsidRDefault="003100E8" w:rsidP="00FB28DD">
      <w:pPr>
        <w:jc w:val="both"/>
        <w:rPr>
          <w:rFonts w:cs="Arial"/>
          <w:b/>
          <w:sz w:val="24"/>
        </w:rPr>
      </w:pPr>
      <w:r>
        <w:rPr>
          <w:rFonts w:cs="Arial"/>
          <w:b/>
          <w:sz w:val="24"/>
        </w:rPr>
        <w:t>“</w:t>
      </w:r>
      <w:r w:rsidR="004E7C28" w:rsidRPr="004E7C28">
        <w:rPr>
          <w:rFonts w:cs="Arial"/>
          <w:b/>
          <w:sz w:val="24"/>
        </w:rPr>
        <w:t xml:space="preserve">There is much debate currently around the financial viability of many councils around the country.  Where does </w:t>
      </w:r>
      <w:proofErr w:type="spellStart"/>
      <w:r w:rsidR="004E7C28" w:rsidRPr="004E7C28">
        <w:rPr>
          <w:rFonts w:cs="Arial"/>
          <w:b/>
          <w:sz w:val="24"/>
        </w:rPr>
        <w:t>Kirklees</w:t>
      </w:r>
      <w:proofErr w:type="spellEnd"/>
      <w:r w:rsidR="004E7C28" w:rsidRPr="004E7C28">
        <w:rPr>
          <w:rFonts w:cs="Arial"/>
          <w:b/>
          <w:sz w:val="24"/>
        </w:rPr>
        <w:t xml:space="preserve"> stand currently?</w:t>
      </w:r>
      <w:r>
        <w:rPr>
          <w:rFonts w:cs="Arial"/>
          <w:b/>
          <w:sz w:val="24"/>
        </w:rPr>
        <w:t>”</w:t>
      </w:r>
    </w:p>
    <w:p w14:paraId="54BE3F55" w14:textId="77777777" w:rsidR="004E7C28" w:rsidRPr="004E7C28" w:rsidRDefault="004E7C28" w:rsidP="00FB28DD">
      <w:pPr>
        <w:jc w:val="both"/>
        <w:rPr>
          <w:rFonts w:cs="Arial"/>
          <w:sz w:val="24"/>
        </w:rPr>
      </w:pPr>
    </w:p>
    <w:p w14:paraId="21907E4A" w14:textId="023ABE71" w:rsidR="004E7C28" w:rsidRDefault="004E7C28" w:rsidP="00FB28DD">
      <w:pPr>
        <w:pStyle w:val="ListParagraph"/>
        <w:numPr>
          <w:ilvl w:val="0"/>
          <w:numId w:val="48"/>
        </w:numPr>
        <w:spacing w:after="0" w:line="240" w:lineRule="auto"/>
        <w:jc w:val="both"/>
        <w:rPr>
          <w:rFonts w:ascii="Arial" w:hAnsi="Arial" w:cs="Arial"/>
          <w:i/>
        </w:rPr>
      </w:pPr>
      <w:r w:rsidRPr="004E7C28">
        <w:rPr>
          <w:rFonts w:ascii="Arial" w:hAnsi="Arial" w:cs="Arial"/>
          <w:i/>
        </w:rPr>
        <w:t xml:space="preserve">Assuming we get through the next year and achieve our planned savings, then we will probably </w:t>
      </w:r>
      <w:r w:rsidR="003100E8">
        <w:rPr>
          <w:rFonts w:ascii="Arial" w:hAnsi="Arial" w:cs="Arial"/>
          <w:i/>
        </w:rPr>
        <w:t xml:space="preserve">then </w:t>
      </w:r>
      <w:r w:rsidRPr="004E7C28">
        <w:rPr>
          <w:rFonts w:ascii="Arial" w:hAnsi="Arial" w:cs="Arial"/>
          <w:i/>
        </w:rPr>
        <w:t>have ‘right-sized’ the Council to be sustainable – we do not foresee having to undertake further wholesale change at this point</w:t>
      </w:r>
    </w:p>
    <w:p w14:paraId="3F49B1A1" w14:textId="77777777" w:rsidR="00F8745B" w:rsidRPr="004E7C28" w:rsidRDefault="00F8745B" w:rsidP="001639ED">
      <w:pPr>
        <w:pStyle w:val="ListParagraph"/>
        <w:spacing w:after="0" w:line="240" w:lineRule="auto"/>
        <w:jc w:val="both"/>
        <w:rPr>
          <w:rFonts w:ascii="Arial" w:hAnsi="Arial" w:cs="Arial"/>
          <w:i/>
        </w:rPr>
      </w:pPr>
    </w:p>
    <w:p w14:paraId="093031AD" w14:textId="77777777" w:rsidR="004E7C28" w:rsidRPr="001639ED" w:rsidRDefault="004E7C28" w:rsidP="00FB28DD">
      <w:pPr>
        <w:pStyle w:val="ListParagraph"/>
        <w:numPr>
          <w:ilvl w:val="0"/>
          <w:numId w:val="48"/>
        </w:numPr>
        <w:spacing w:after="0" w:line="240" w:lineRule="auto"/>
        <w:jc w:val="both"/>
        <w:rPr>
          <w:rFonts w:ascii="Arial" w:hAnsi="Arial" w:cs="Arial"/>
        </w:rPr>
      </w:pPr>
      <w:r w:rsidRPr="004E7C28">
        <w:rPr>
          <w:rFonts w:ascii="Arial" w:hAnsi="Arial" w:cs="Arial"/>
          <w:i/>
        </w:rPr>
        <w:t>Our on-going challenge is more about ensuring we develop the right skills base – and needing to keep up with that issue as it changes/evolves</w:t>
      </w:r>
    </w:p>
    <w:p w14:paraId="18EE7891" w14:textId="77777777" w:rsidR="00F8745B" w:rsidRPr="004E7C28" w:rsidRDefault="00F8745B" w:rsidP="001639ED">
      <w:pPr>
        <w:pStyle w:val="ListParagraph"/>
        <w:spacing w:after="0" w:line="240" w:lineRule="auto"/>
        <w:ind w:left="0"/>
        <w:jc w:val="both"/>
        <w:rPr>
          <w:rFonts w:ascii="Arial" w:hAnsi="Arial" w:cs="Arial"/>
        </w:rPr>
      </w:pPr>
    </w:p>
    <w:p w14:paraId="0F94076E" w14:textId="77777777" w:rsidR="004E7C28" w:rsidRPr="004E7C28" w:rsidRDefault="004E7C28" w:rsidP="00FB28DD">
      <w:pPr>
        <w:pStyle w:val="ListParagraph"/>
        <w:numPr>
          <w:ilvl w:val="0"/>
          <w:numId w:val="48"/>
        </w:numPr>
        <w:spacing w:after="0" w:line="240" w:lineRule="auto"/>
        <w:jc w:val="both"/>
        <w:rPr>
          <w:rFonts w:ascii="Arial" w:hAnsi="Arial" w:cs="Arial"/>
        </w:rPr>
      </w:pPr>
      <w:r w:rsidRPr="004E7C28">
        <w:rPr>
          <w:rFonts w:ascii="Arial" w:hAnsi="Arial" w:cs="Arial"/>
          <w:i/>
        </w:rPr>
        <w:t>Overall, it is still a tough environment, financially, but we have come through a very difficult period to one where it is now more about re-shaping from the current landscape</w:t>
      </w:r>
    </w:p>
    <w:p w14:paraId="3CEDB5A4" w14:textId="77777777" w:rsidR="004E7C28" w:rsidRPr="004E7C28" w:rsidRDefault="004E7C28" w:rsidP="00FB28DD">
      <w:pPr>
        <w:jc w:val="both"/>
        <w:rPr>
          <w:rFonts w:cs="Arial"/>
          <w:i/>
          <w:sz w:val="24"/>
        </w:rPr>
      </w:pPr>
    </w:p>
    <w:p w14:paraId="065E34A4" w14:textId="5B9CD130" w:rsidR="004E7C28" w:rsidRPr="004E7C28" w:rsidRDefault="003100E8" w:rsidP="00FB28DD">
      <w:pPr>
        <w:jc w:val="both"/>
        <w:rPr>
          <w:rFonts w:cs="Arial"/>
          <w:b/>
          <w:sz w:val="24"/>
        </w:rPr>
      </w:pPr>
      <w:r>
        <w:rPr>
          <w:rFonts w:cs="Arial"/>
          <w:b/>
          <w:sz w:val="24"/>
        </w:rPr>
        <w:t>“</w:t>
      </w:r>
      <w:proofErr w:type="spellStart"/>
      <w:r w:rsidR="004E7C28" w:rsidRPr="004E7C28">
        <w:rPr>
          <w:rFonts w:cs="Arial"/>
          <w:b/>
          <w:sz w:val="24"/>
        </w:rPr>
        <w:t>Kirklees</w:t>
      </w:r>
      <w:proofErr w:type="spellEnd"/>
      <w:r w:rsidR="004E7C28" w:rsidRPr="004E7C28">
        <w:rPr>
          <w:rFonts w:cs="Arial"/>
          <w:b/>
          <w:sz w:val="24"/>
        </w:rPr>
        <w:t xml:space="preserve"> has had its share of bad news when you faced intervention re the performance of your children’s services</w:t>
      </w:r>
      <w:r>
        <w:rPr>
          <w:rFonts w:cs="Arial"/>
          <w:b/>
          <w:sz w:val="24"/>
        </w:rPr>
        <w:t>”</w:t>
      </w:r>
    </w:p>
    <w:p w14:paraId="671625CF" w14:textId="77777777" w:rsidR="004E7C28" w:rsidRPr="004E7C28" w:rsidRDefault="004E7C28" w:rsidP="00FB28DD">
      <w:pPr>
        <w:jc w:val="both"/>
        <w:rPr>
          <w:rFonts w:cs="Arial"/>
          <w:sz w:val="24"/>
        </w:rPr>
      </w:pPr>
    </w:p>
    <w:p w14:paraId="57B552CF" w14:textId="77777777" w:rsidR="004E7C28" w:rsidRDefault="004E7C28" w:rsidP="00FB28DD">
      <w:pPr>
        <w:pStyle w:val="ListParagraph"/>
        <w:numPr>
          <w:ilvl w:val="0"/>
          <w:numId w:val="48"/>
        </w:numPr>
        <w:spacing w:after="0" w:line="240" w:lineRule="auto"/>
        <w:jc w:val="both"/>
        <w:rPr>
          <w:rFonts w:ascii="Arial" w:hAnsi="Arial" w:cs="Arial"/>
          <w:i/>
        </w:rPr>
      </w:pPr>
      <w:r w:rsidRPr="004E7C28">
        <w:rPr>
          <w:rFonts w:ascii="Arial" w:hAnsi="Arial" w:cs="Arial"/>
          <w:i/>
        </w:rPr>
        <w:t>Yes, there is no escaping that</w:t>
      </w:r>
    </w:p>
    <w:p w14:paraId="6236BC85" w14:textId="77777777" w:rsidR="00F8745B" w:rsidRPr="004E7C28" w:rsidRDefault="00F8745B" w:rsidP="001639ED">
      <w:pPr>
        <w:pStyle w:val="ListParagraph"/>
        <w:spacing w:after="0" w:line="240" w:lineRule="auto"/>
        <w:jc w:val="both"/>
        <w:rPr>
          <w:rFonts w:ascii="Arial" w:hAnsi="Arial" w:cs="Arial"/>
          <w:i/>
        </w:rPr>
      </w:pPr>
    </w:p>
    <w:p w14:paraId="68EB14AE" w14:textId="77777777" w:rsidR="004E7C28" w:rsidRDefault="004E7C28" w:rsidP="00FB28DD">
      <w:pPr>
        <w:pStyle w:val="ListParagraph"/>
        <w:numPr>
          <w:ilvl w:val="0"/>
          <w:numId w:val="48"/>
        </w:numPr>
        <w:spacing w:after="0" w:line="240" w:lineRule="auto"/>
        <w:jc w:val="both"/>
        <w:rPr>
          <w:rFonts w:ascii="Arial" w:hAnsi="Arial" w:cs="Arial"/>
          <w:i/>
        </w:rPr>
      </w:pPr>
      <w:r w:rsidRPr="004E7C28">
        <w:rPr>
          <w:rFonts w:ascii="Arial" w:hAnsi="Arial" w:cs="Arial"/>
          <w:i/>
        </w:rPr>
        <w:t>We are now in a partnership with Leeds, and our latest monitoring reports from Ofsted are positive re the progress that has been made in addressing the issues that they identified</w:t>
      </w:r>
    </w:p>
    <w:p w14:paraId="1D85334D" w14:textId="77777777" w:rsidR="00F8745B" w:rsidRPr="004E7C28" w:rsidRDefault="00F8745B" w:rsidP="001639ED">
      <w:pPr>
        <w:pStyle w:val="ListParagraph"/>
        <w:spacing w:after="0" w:line="240" w:lineRule="auto"/>
        <w:ind w:left="0"/>
        <w:jc w:val="both"/>
        <w:rPr>
          <w:rFonts w:ascii="Arial" w:hAnsi="Arial" w:cs="Arial"/>
          <w:i/>
        </w:rPr>
      </w:pPr>
    </w:p>
    <w:p w14:paraId="1A0DCD84" w14:textId="77777777" w:rsidR="004E7C28" w:rsidRPr="004E7C28" w:rsidRDefault="004E7C28" w:rsidP="00FB28DD">
      <w:pPr>
        <w:pStyle w:val="ListParagraph"/>
        <w:numPr>
          <w:ilvl w:val="0"/>
          <w:numId w:val="48"/>
        </w:numPr>
        <w:spacing w:after="0" w:line="240" w:lineRule="auto"/>
        <w:jc w:val="both"/>
        <w:rPr>
          <w:rFonts w:ascii="Arial" w:hAnsi="Arial" w:cs="Arial"/>
          <w:i/>
        </w:rPr>
      </w:pPr>
      <w:r w:rsidRPr="004E7C28">
        <w:rPr>
          <w:rFonts w:ascii="Arial" w:hAnsi="Arial" w:cs="Arial"/>
          <w:i/>
        </w:rPr>
        <w:t>No excuses – but we are addressing that service robustly</w:t>
      </w:r>
    </w:p>
    <w:p w14:paraId="1E9211CE" w14:textId="77777777" w:rsidR="004E7C28" w:rsidRPr="004E7C28" w:rsidRDefault="004E7C28" w:rsidP="00FB28DD">
      <w:pPr>
        <w:jc w:val="both"/>
        <w:rPr>
          <w:rFonts w:cs="Arial"/>
          <w:i/>
          <w:sz w:val="24"/>
        </w:rPr>
      </w:pPr>
    </w:p>
    <w:p w14:paraId="64C1BEEF" w14:textId="580172DA" w:rsidR="004E7C28" w:rsidRPr="004E7C28" w:rsidRDefault="003100E8" w:rsidP="00FB28DD">
      <w:pPr>
        <w:jc w:val="both"/>
        <w:rPr>
          <w:rFonts w:cs="Arial"/>
          <w:b/>
          <w:sz w:val="24"/>
        </w:rPr>
      </w:pPr>
      <w:r>
        <w:rPr>
          <w:rFonts w:cs="Arial"/>
          <w:b/>
          <w:sz w:val="24"/>
        </w:rPr>
        <w:t>“</w:t>
      </w:r>
      <w:r w:rsidR="004E7C28" w:rsidRPr="004E7C28">
        <w:rPr>
          <w:rFonts w:cs="Arial"/>
          <w:b/>
          <w:sz w:val="24"/>
        </w:rPr>
        <w:t>How will you measure the performance/effectiveness of your new Director?</w:t>
      </w:r>
      <w:r>
        <w:rPr>
          <w:rFonts w:cs="Arial"/>
          <w:b/>
          <w:sz w:val="24"/>
        </w:rPr>
        <w:t>”</w:t>
      </w:r>
    </w:p>
    <w:p w14:paraId="77C6D261" w14:textId="77777777" w:rsidR="004E7C28" w:rsidRPr="004E7C28" w:rsidRDefault="004E7C28" w:rsidP="00FB28DD">
      <w:pPr>
        <w:jc w:val="both"/>
        <w:rPr>
          <w:rFonts w:cs="Arial"/>
          <w:sz w:val="24"/>
        </w:rPr>
      </w:pPr>
    </w:p>
    <w:p w14:paraId="2181C13C" w14:textId="77777777" w:rsidR="004E7C28" w:rsidRDefault="004E7C28" w:rsidP="00FB28DD">
      <w:pPr>
        <w:pStyle w:val="ListParagraph"/>
        <w:numPr>
          <w:ilvl w:val="0"/>
          <w:numId w:val="48"/>
        </w:numPr>
        <w:spacing w:after="0" w:line="240" w:lineRule="auto"/>
        <w:jc w:val="both"/>
        <w:rPr>
          <w:rFonts w:ascii="Arial" w:hAnsi="Arial" w:cs="Arial"/>
          <w:i/>
        </w:rPr>
      </w:pPr>
      <w:r w:rsidRPr="004E7C28">
        <w:rPr>
          <w:rFonts w:ascii="Arial" w:hAnsi="Arial" w:cs="Arial"/>
          <w:i/>
        </w:rPr>
        <w:t>We will always take into account and measure the quality of relationships between all key people, and the confidence they have in you</w:t>
      </w:r>
    </w:p>
    <w:p w14:paraId="09DEE727" w14:textId="77777777" w:rsidR="00F8745B" w:rsidRPr="004E7C28" w:rsidRDefault="00F8745B" w:rsidP="001639ED">
      <w:pPr>
        <w:pStyle w:val="ListParagraph"/>
        <w:spacing w:after="0" w:line="240" w:lineRule="auto"/>
        <w:jc w:val="both"/>
        <w:rPr>
          <w:rFonts w:ascii="Arial" w:hAnsi="Arial" w:cs="Arial"/>
          <w:i/>
        </w:rPr>
      </w:pPr>
    </w:p>
    <w:p w14:paraId="47567A2A" w14:textId="77777777" w:rsidR="004E7C28" w:rsidRPr="001639ED" w:rsidRDefault="004E7C28" w:rsidP="00FB28DD">
      <w:pPr>
        <w:pStyle w:val="ListParagraph"/>
        <w:numPr>
          <w:ilvl w:val="0"/>
          <w:numId w:val="48"/>
        </w:numPr>
        <w:spacing w:after="0" w:line="240" w:lineRule="auto"/>
        <w:jc w:val="both"/>
        <w:rPr>
          <w:rFonts w:ascii="Arial" w:hAnsi="Arial" w:cs="Arial"/>
        </w:rPr>
      </w:pPr>
      <w:r w:rsidRPr="004E7C28">
        <w:rPr>
          <w:rFonts w:ascii="Arial" w:hAnsi="Arial" w:cs="Arial"/>
          <w:i/>
        </w:rPr>
        <w:t>Having a comprehensive financial strategy is a key deliverable</w:t>
      </w:r>
    </w:p>
    <w:p w14:paraId="5B998389" w14:textId="77777777" w:rsidR="00F8745B" w:rsidRPr="004E7C28" w:rsidRDefault="00F8745B" w:rsidP="001639ED">
      <w:pPr>
        <w:pStyle w:val="ListParagraph"/>
        <w:spacing w:after="0" w:line="240" w:lineRule="auto"/>
        <w:ind w:left="0"/>
        <w:jc w:val="both"/>
        <w:rPr>
          <w:rFonts w:ascii="Arial" w:hAnsi="Arial" w:cs="Arial"/>
        </w:rPr>
      </w:pPr>
    </w:p>
    <w:p w14:paraId="2B57F64A" w14:textId="74D5BB9C" w:rsidR="004E7C28" w:rsidRPr="001639ED" w:rsidRDefault="004E7C28" w:rsidP="00FB28DD">
      <w:pPr>
        <w:pStyle w:val="ListParagraph"/>
        <w:numPr>
          <w:ilvl w:val="0"/>
          <w:numId w:val="48"/>
        </w:numPr>
        <w:spacing w:after="0" w:line="240" w:lineRule="auto"/>
        <w:jc w:val="both"/>
        <w:rPr>
          <w:rFonts w:ascii="Arial" w:hAnsi="Arial" w:cs="Arial"/>
        </w:rPr>
      </w:pPr>
      <w:r w:rsidRPr="004E7C28">
        <w:rPr>
          <w:rFonts w:ascii="Arial" w:hAnsi="Arial" w:cs="Arial"/>
          <w:i/>
        </w:rPr>
        <w:t>Having a coherent plan for enacting the next budget timetable</w:t>
      </w:r>
      <w:r w:rsidR="003100E8">
        <w:rPr>
          <w:rFonts w:ascii="Arial" w:hAnsi="Arial" w:cs="Arial"/>
          <w:i/>
        </w:rPr>
        <w:t>,</w:t>
      </w:r>
      <w:r w:rsidRPr="004E7C28">
        <w:rPr>
          <w:rFonts w:ascii="Arial" w:hAnsi="Arial" w:cs="Arial"/>
          <w:i/>
        </w:rPr>
        <w:t xml:space="preserve"> </w:t>
      </w:r>
      <w:r w:rsidR="003100E8">
        <w:rPr>
          <w:rFonts w:ascii="Arial" w:hAnsi="Arial" w:cs="Arial"/>
          <w:i/>
        </w:rPr>
        <w:t xml:space="preserve">whilst </w:t>
      </w:r>
      <w:r w:rsidRPr="004E7C28">
        <w:rPr>
          <w:rFonts w:ascii="Arial" w:hAnsi="Arial" w:cs="Arial"/>
          <w:i/>
        </w:rPr>
        <w:t>allowing for appropriate/meaningful consultation will be key</w:t>
      </w:r>
    </w:p>
    <w:p w14:paraId="68902E5A" w14:textId="77777777" w:rsidR="00F8745B" w:rsidRPr="004E7C28" w:rsidRDefault="00F8745B" w:rsidP="001639ED">
      <w:pPr>
        <w:pStyle w:val="ListParagraph"/>
        <w:spacing w:after="0" w:line="240" w:lineRule="auto"/>
        <w:ind w:left="0"/>
        <w:jc w:val="both"/>
        <w:rPr>
          <w:rFonts w:ascii="Arial" w:hAnsi="Arial" w:cs="Arial"/>
        </w:rPr>
      </w:pPr>
    </w:p>
    <w:p w14:paraId="7E4F18BF" w14:textId="77777777" w:rsidR="004E7C28" w:rsidRPr="001639ED" w:rsidRDefault="004E7C28" w:rsidP="00FB28DD">
      <w:pPr>
        <w:pStyle w:val="ListParagraph"/>
        <w:numPr>
          <w:ilvl w:val="0"/>
          <w:numId w:val="48"/>
        </w:numPr>
        <w:spacing w:after="0" w:line="240" w:lineRule="auto"/>
        <w:jc w:val="both"/>
        <w:rPr>
          <w:rFonts w:ascii="Arial" w:hAnsi="Arial" w:cs="Arial"/>
        </w:rPr>
      </w:pPr>
      <w:r w:rsidRPr="004E7C28">
        <w:rPr>
          <w:rFonts w:ascii="Arial" w:hAnsi="Arial" w:cs="Arial"/>
          <w:i/>
        </w:rPr>
        <w:t>Effective Treasury management is always important</w:t>
      </w:r>
    </w:p>
    <w:p w14:paraId="3B75405D" w14:textId="77777777" w:rsidR="00F8745B" w:rsidRPr="004E7C28" w:rsidRDefault="00F8745B" w:rsidP="001639ED">
      <w:pPr>
        <w:pStyle w:val="ListParagraph"/>
        <w:spacing w:after="0" w:line="240" w:lineRule="auto"/>
        <w:ind w:left="0"/>
        <w:jc w:val="both"/>
        <w:rPr>
          <w:rFonts w:ascii="Arial" w:hAnsi="Arial" w:cs="Arial"/>
        </w:rPr>
      </w:pPr>
    </w:p>
    <w:p w14:paraId="1C32F5B2" w14:textId="77777777" w:rsidR="004E7C28" w:rsidRPr="004E7C28" w:rsidRDefault="004E7C28" w:rsidP="00FB28DD">
      <w:pPr>
        <w:pStyle w:val="ListParagraph"/>
        <w:numPr>
          <w:ilvl w:val="0"/>
          <w:numId w:val="48"/>
        </w:numPr>
        <w:spacing w:after="0" w:line="240" w:lineRule="auto"/>
        <w:jc w:val="both"/>
        <w:rPr>
          <w:rFonts w:ascii="Arial" w:hAnsi="Arial" w:cs="Arial"/>
        </w:rPr>
      </w:pPr>
      <w:r w:rsidRPr="004E7C28">
        <w:rPr>
          <w:rFonts w:ascii="Arial" w:hAnsi="Arial" w:cs="Arial"/>
          <w:i/>
        </w:rPr>
        <w:t>And more broadly, your quality of contribution as a member of the Executive Team is going to be paramount; all our recent senior hires have been anchored around ‘being strongly corporate’; as of today, we’d say that there is no member of the top team here that is not ‘corporate’ – so you need to be the same</w:t>
      </w:r>
    </w:p>
    <w:p w14:paraId="6A087332" w14:textId="77777777" w:rsidR="004E7C28" w:rsidRPr="004E7C28" w:rsidRDefault="004E7C28" w:rsidP="00FB28DD">
      <w:pPr>
        <w:jc w:val="both"/>
        <w:rPr>
          <w:rFonts w:cs="Arial"/>
          <w:i/>
          <w:sz w:val="24"/>
        </w:rPr>
      </w:pPr>
    </w:p>
    <w:p w14:paraId="61383495" w14:textId="170D9022" w:rsidR="004E7C28" w:rsidRPr="004E7C28" w:rsidRDefault="003100E8" w:rsidP="00FB28DD">
      <w:pPr>
        <w:jc w:val="both"/>
        <w:rPr>
          <w:rFonts w:cs="Arial"/>
          <w:b/>
          <w:sz w:val="24"/>
        </w:rPr>
      </w:pPr>
      <w:r>
        <w:rPr>
          <w:rFonts w:cs="Arial"/>
          <w:b/>
          <w:sz w:val="24"/>
        </w:rPr>
        <w:t>“</w:t>
      </w:r>
      <w:r w:rsidR="004E7C28" w:rsidRPr="004E7C28">
        <w:rPr>
          <w:rFonts w:cs="Arial"/>
          <w:b/>
          <w:sz w:val="24"/>
        </w:rPr>
        <w:t>Building on that thought, what style/persona will be needed for this person to survive and thrive?</w:t>
      </w:r>
      <w:r>
        <w:rPr>
          <w:rFonts w:cs="Arial"/>
          <w:b/>
          <w:sz w:val="24"/>
        </w:rPr>
        <w:t>”</w:t>
      </w:r>
    </w:p>
    <w:p w14:paraId="444615CA" w14:textId="77777777" w:rsidR="004E7C28" w:rsidRPr="004E7C28" w:rsidRDefault="004E7C28" w:rsidP="00FB28DD">
      <w:pPr>
        <w:jc w:val="both"/>
        <w:rPr>
          <w:rFonts w:cs="Arial"/>
          <w:sz w:val="24"/>
        </w:rPr>
      </w:pPr>
    </w:p>
    <w:p w14:paraId="4FBEC22B" w14:textId="77777777" w:rsidR="004E7C28" w:rsidRPr="004E7C28" w:rsidRDefault="004E7C28" w:rsidP="00FB28DD">
      <w:pPr>
        <w:pStyle w:val="ListParagraph"/>
        <w:numPr>
          <w:ilvl w:val="0"/>
          <w:numId w:val="48"/>
        </w:numPr>
        <w:spacing w:after="0" w:line="240" w:lineRule="auto"/>
        <w:jc w:val="both"/>
        <w:rPr>
          <w:rFonts w:ascii="Arial" w:hAnsi="Arial" w:cs="Arial"/>
          <w:i/>
        </w:rPr>
      </w:pPr>
      <w:r w:rsidRPr="004E7C28">
        <w:rPr>
          <w:rFonts w:ascii="Arial" w:hAnsi="Arial" w:cs="Arial"/>
          <w:i/>
        </w:rPr>
        <w:t>You need to be:</w:t>
      </w:r>
    </w:p>
    <w:p w14:paraId="642BD904" w14:textId="77777777" w:rsidR="004E7C28" w:rsidRPr="004E7C28" w:rsidRDefault="004E7C28" w:rsidP="00FB28DD">
      <w:pPr>
        <w:pStyle w:val="ListParagraph"/>
        <w:numPr>
          <w:ilvl w:val="1"/>
          <w:numId w:val="48"/>
        </w:numPr>
        <w:spacing w:after="0" w:line="240" w:lineRule="auto"/>
        <w:jc w:val="both"/>
        <w:rPr>
          <w:rFonts w:ascii="Arial" w:hAnsi="Arial" w:cs="Arial"/>
          <w:i/>
        </w:rPr>
      </w:pPr>
      <w:r w:rsidRPr="004E7C28">
        <w:rPr>
          <w:rFonts w:ascii="Arial" w:hAnsi="Arial" w:cs="Arial"/>
          <w:i/>
        </w:rPr>
        <w:t>Collaborative, but still ‘action focused’; you need to deliver and get things done, but do so collaboratively</w:t>
      </w:r>
    </w:p>
    <w:p w14:paraId="01314FCA" w14:textId="77777777" w:rsidR="004E7C28" w:rsidRPr="004E7C28" w:rsidRDefault="004E7C28" w:rsidP="00FB28DD">
      <w:pPr>
        <w:pStyle w:val="ListParagraph"/>
        <w:numPr>
          <w:ilvl w:val="1"/>
          <w:numId w:val="48"/>
        </w:numPr>
        <w:spacing w:after="0" w:line="240" w:lineRule="auto"/>
        <w:jc w:val="both"/>
        <w:rPr>
          <w:rFonts w:ascii="Arial" w:hAnsi="Arial" w:cs="Arial"/>
          <w:i/>
        </w:rPr>
      </w:pPr>
      <w:r w:rsidRPr="004E7C28">
        <w:rPr>
          <w:rFonts w:ascii="Arial" w:hAnsi="Arial" w:cs="Arial"/>
          <w:i/>
        </w:rPr>
        <w:lastRenderedPageBreak/>
        <w:t>Strategic – but still able to ‘get’ and understand the detail, and well able to take a set of complex information and translate it in a meaningful way</w:t>
      </w:r>
    </w:p>
    <w:p w14:paraId="5BCEA9FC" w14:textId="77777777" w:rsidR="004E7C28" w:rsidRPr="004E7C28" w:rsidRDefault="004E7C28" w:rsidP="00FB28DD">
      <w:pPr>
        <w:pStyle w:val="ListParagraph"/>
        <w:numPr>
          <w:ilvl w:val="1"/>
          <w:numId w:val="48"/>
        </w:numPr>
        <w:spacing w:after="0" w:line="240" w:lineRule="auto"/>
        <w:jc w:val="both"/>
        <w:rPr>
          <w:rFonts w:ascii="Arial" w:hAnsi="Arial" w:cs="Arial"/>
          <w:i/>
        </w:rPr>
      </w:pPr>
      <w:r w:rsidRPr="004E7C28">
        <w:rPr>
          <w:rFonts w:ascii="Arial" w:hAnsi="Arial" w:cs="Arial"/>
          <w:i/>
        </w:rPr>
        <w:t>Thoughtful – re</w:t>
      </w:r>
      <w:r w:rsidR="005920C4">
        <w:rPr>
          <w:rFonts w:ascii="Arial" w:hAnsi="Arial" w:cs="Arial"/>
          <w:i/>
        </w:rPr>
        <w:t>garding</w:t>
      </w:r>
      <w:r w:rsidRPr="004E7C28">
        <w:rPr>
          <w:rFonts w:ascii="Arial" w:hAnsi="Arial" w:cs="Arial"/>
          <w:i/>
        </w:rPr>
        <w:t xml:space="preserve"> how you move from ‘a’ to ‘b’</w:t>
      </w:r>
    </w:p>
    <w:p w14:paraId="225C0BD5" w14:textId="77777777" w:rsidR="004E7C28" w:rsidRPr="004E7C28" w:rsidRDefault="004E7C28" w:rsidP="00FB28DD">
      <w:pPr>
        <w:pStyle w:val="ListParagraph"/>
        <w:numPr>
          <w:ilvl w:val="1"/>
          <w:numId w:val="48"/>
        </w:numPr>
        <w:spacing w:after="0" w:line="240" w:lineRule="auto"/>
        <w:jc w:val="both"/>
        <w:rPr>
          <w:rFonts w:ascii="Arial" w:hAnsi="Arial" w:cs="Arial"/>
          <w:i/>
        </w:rPr>
      </w:pPr>
      <w:r w:rsidRPr="004E7C28">
        <w:rPr>
          <w:rFonts w:ascii="Arial" w:hAnsi="Arial" w:cs="Arial"/>
          <w:i/>
        </w:rPr>
        <w:t>Creative</w:t>
      </w:r>
    </w:p>
    <w:p w14:paraId="403E9CCE" w14:textId="77777777" w:rsidR="004E7C28" w:rsidRPr="004E7C28" w:rsidRDefault="005920C4" w:rsidP="00FB28DD">
      <w:pPr>
        <w:pStyle w:val="ListParagraph"/>
        <w:numPr>
          <w:ilvl w:val="1"/>
          <w:numId w:val="48"/>
        </w:numPr>
        <w:spacing w:after="0" w:line="240" w:lineRule="auto"/>
        <w:jc w:val="both"/>
        <w:rPr>
          <w:rFonts w:ascii="Arial" w:hAnsi="Arial" w:cs="Arial"/>
          <w:i/>
        </w:rPr>
      </w:pPr>
      <w:r>
        <w:rPr>
          <w:rFonts w:ascii="Arial" w:hAnsi="Arial" w:cs="Arial"/>
          <w:i/>
        </w:rPr>
        <w:t>As p</w:t>
      </w:r>
      <w:r w:rsidR="004E7C28" w:rsidRPr="004E7C28">
        <w:rPr>
          <w:rFonts w:ascii="Arial" w:hAnsi="Arial" w:cs="Arial"/>
          <w:i/>
        </w:rPr>
        <w:t>er above, very corporate</w:t>
      </w:r>
    </w:p>
    <w:p w14:paraId="3D126E0B" w14:textId="77777777" w:rsidR="004E7C28" w:rsidRPr="004E7C28" w:rsidRDefault="004E7C28" w:rsidP="00FB28DD">
      <w:pPr>
        <w:pStyle w:val="ListParagraph"/>
        <w:numPr>
          <w:ilvl w:val="1"/>
          <w:numId w:val="48"/>
        </w:numPr>
        <w:spacing w:after="0" w:line="240" w:lineRule="auto"/>
        <w:jc w:val="both"/>
        <w:rPr>
          <w:rFonts w:ascii="Arial" w:hAnsi="Arial" w:cs="Arial"/>
          <w:i/>
        </w:rPr>
      </w:pPr>
      <w:r w:rsidRPr="004E7C28">
        <w:rPr>
          <w:rFonts w:ascii="Arial" w:hAnsi="Arial" w:cs="Arial"/>
          <w:i/>
        </w:rPr>
        <w:t>Focused on your role and the impact on citizens; it’s about outcomes, and not inputs</w:t>
      </w:r>
    </w:p>
    <w:p w14:paraId="0714625C" w14:textId="77777777" w:rsidR="004E7C28" w:rsidRPr="004E7C28" w:rsidRDefault="004E7C28" w:rsidP="00FB28DD">
      <w:pPr>
        <w:pStyle w:val="ListParagraph"/>
        <w:numPr>
          <w:ilvl w:val="1"/>
          <w:numId w:val="48"/>
        </w:numPr>
        <w:spacing w:after="0" w:line="240" w:lineRule="auto"/>
        <w:jc w:val="both"/>
        <w:rPr>
          <w:rFonts w:ascii="Arial" w:hAnsi="Arial" w:cs="Arial"/>
          <w:i/>
        </w:rPr>
      </w:pPr>
      <w:r w:rsidRPr="004E7C28">
        <w:rPr>
          <w:rFonts w:ascii="Arial" w:hAnsi="Arial" w:cs="Arial"/>
          <w:i/>
        </w:rPr>
        <w:t>Non-hierarchical; more of an enabler</w:t>
      </w:r>
    </w:p>
    <w:p w14:paraId="340E060A" w14:textId="0C340436" w:rsidR="004E7C28" w:rsidRPr="001639ED" w:rsidRDefault="004E7C28" w:rsidP="00FB28DD">
      <w:pPr>
        <w:pStyle w:val="ListParagraph"/>
        <w:numPr>
          <w:ilvl w:val="1"/>
          <w:numId w:val="48"/>
        </w:numPr>
        <w:spacing w:after="0" w:line="240" w:lineRule="auto"/>
        <w:jc w:val="both"/>
        <w:rPr>
          <w:rFonts w:ascii="Arial" w:hAnsi="Arial" w:cs="Arial"/>
          <w:i/>
        </w:rPr>
      </w:pPr>
      <w:r w:rsidRPr="004E7C28">
        <w:rPr>
          <w:rFonts w:ascii="Arial" w:hAnsi="Arial" w:cs="Arial"/>
          <w:i/>
        </w:rPr>
        <w:t>Mindful that it is a privilege to hold ‘the Ring’ on the financial situation of the Council; such a position should allow you to spot all the in</w:t>
      </w:r>
      <w:r w:rsidR="003100E8">
        <w:rPr>
          <w:rFonts w:ascii="Arial" w:hAnsi="Arial" w:cs="Arial"/>
          <w:i/>
        </w:rPr>
        <w:t>ter</w:t>
      </w:r>
      <w:r w:rsidRPr="004E7C28">
        <w:rPr>
          <w:rFonts w:ascii="Arial" w:hAnsi="Arial" w:cs="Arial"/>
          <w:i/>
        </w:rPr>
        <w:t>-dependencies arising from budget decisions and their impact on other parts of the Council; we</w:t>
      </w:r>
      <w:r w:rsidRPr="004E7C28">
        <w:rPr>
          <w:rFonts w:ascii="Arial" w:hAnsi="Arial" w:cs="Arial"/>
          <w:i/>
          <w:sz w:val="24"/>
          <w:szCs w:val="24"/>
        </w:rPr>
        <w:t xml:space="preserve"> </w:t>
      </w:r>
      <w:r w:rsidRPr="004E7C28">
        <w:rPr>
          <w:rFonts w:ascii="Arial" w:hAnsi="Arial" w:cs="Arial"/>
          <w:i/>
        </w:rPr>
        <w:t xml:space="preserve">particularly don’t want decisions that short-term may be right today, but are destined to cause us problems down the road </w:t>
      </w:r>
      <w:r w:rsidRPr="004E7C28">
        <w:rPr>
          <w:rFonts w:ascii="Arial" w:hAnsi="Arial" w:cs="Arial"/>
        </w:rPr>
        <w:t xml:space="preserve"> </w:t>
      </w:r>
    </w:p>
    <w:p w14:paraId="190A8454" w14:textId="77777777" w:rsidR="00167742" w:rsidRDefault="00167742" w:rsidP="001639ED">
      <w:pPr>
        <w:pStyle w:val="ListParagraph"/>
        <w:spacing w:after="0" w:line="240" w:lineRule="auto"/>
        <w:jc w:val="both"/>
        <w:rPr>
          <w:rFonts w:ascii="Arial" w:hAnsi="Arial" w:cs="Arial"/>
        </w:rPr>
      </w:pPr>
    </w:p>
    <w:p w14:paraId="43834410" w14:textId="14C4AFED" w:rsidR="00167742" w:rsidRPr="001639ED" w:rsidRDefault="003100E8" w:rsidP="001639ED">
      <w:pPr>
        <w:pStyle w:val="ListParagraph"/>
        <w:spacing w:line="240" w:lineRule="auto"/>
        <w:ind w:left="0"/>
        <w:rPr>
          <w:rFonts w:ascii="Arial" w:hAnsi="Arial" w:cs="Arial"/>
          <w:sz w:val="24"/>
          <w:lang w:val="en-US"/>
        </w:rPr>
      </w:pPr>
      <w:r>
        <w:rPr>
          <w:rFonts w:ascii="Arial" w:hAnsi="Arial" w:cs="Arial"/>
          <w:b/>
          <w:bCs/>
          <w:sz w:val="24"/>
          <w:lang w:val="en-US"/>
        </w:rPr>
        <w:t>“</w:t>
      </w:r>
      <w:r w:rsidR="00167742" w:rsidRPr="001639ED">
        <w:rPr>
          <w:rFonts w:ascii="Arial" w:hAnsi="Arial" w:cs="Arial"/>
          <w:b/>
          <w:bCs/>
          <w:sz w:val="24"/>
          <w:lang w:val="en-US"/>
        </w:rPr>
        <w:t xml:space="preserve">You are setting the bar pretty high re the </w:t>
      </w:r>
      <w:proofErr w:type="spellStart"/>
      <w:r w:rsidR="00167742" w:rsidRPr="001639ED">
        <w:rPr>
          <w:rFonts w:ascii="Arial" w:hAnsi="Arial" w:cs="Arial"/>
          <w:b/>
          <w:bCs/>
          <w:sz w:val="24"/>
          <w:lang w:val="en-US"/>
        </w:rPr>
        <w:t>calibre</w:t>
      </w:r>
      <w:proofErr w:type="spellEnd"/>
      <w:r w:rsidR="00167742" w:rsidRPr="001639ED">
        <w:rPr>
          <w:rFonts w:ascii="Arial" w:hAnsi="Arial" w:cs="Arial"/>
          <w:b/>
          <w:bCs/>
          <w:sz w:val="24"/>
          <w:lang w:val="en-US"/>
        </w:rPr>
        <w:t xml:space="preserve"> of person you are seeking for this role, and the particular blend of persona/working style/chemistry. So what might this person be doing right now/where might they be?</w:t>
      </w:r>
      <w:r>
        <w:rPr>
          <w:rFonts w:ascii="Arial" w:hAnsi="Arial" w:cs="Arial"/>
          <w:b/>
          <w:bCs/>
          <w:sz w:val="24"/>
          <w:lang w:val="en-US"/>
        </w:rPr>
        <w:t>”</w:t>
      </w:r>
    </w:p>
    <w:p w14:paraId="1DD6E079" w14:textId="77777777" w:rsidR="00167742" w:rsidRPr="001639ED" w:rsidRDefault="00167742" w:rsidP="00167742">
      <w:pPr>
        <w:pStyle w:val="ListParagraph"/>
        <w:jc w:val="both"/>
        <w:rPr>
          <w:rFonts w:ascii="Arial" w:hAnsi="Arial" w:cs="Arial"/>
          <w:b/>
          <w:bCs/>
          <w:lang w:val="en-US"/>
        </w:rPr>
      </w:pPr>
    </w:p>
    <w:p w14:paraId="576E4072" w14:textId="77777777" w:rsidR="00167742" w:rsidRPr="002E3B4D" w:rsidRDefault="00167742" w:rsidP="001639ED">
      <w:pPr>
        <w:pStyle w:val="ListParagraph"/>
        <w:numPr>
          <w:ilvl w:val="0"/>
          <w:numId w:val="52"/>
        </w:numPr>
        <w:jc w:val="both"/>
        <w:rPr>
          <w:rFonts w:ascii="Arial" w:hAnsi="Arial" w:cs="Arial"/>
          <w:i/>
          <w:lang w:val="en-US"/>
        </w:rPr>
      </w:pPr>
      <w:r w:rsidRPr="002E3B4D">
        <w:rPr>
          <w:rFonts w:ascii="Arial" w:hAnsi="Arial" w:cs="Arial"/>
          <w:i/>
          <w:iCs/>
          <w:lang w:val="en-US"/>
        </w:rPr>
        <w:t>Most likely to be in a local authority</w:t>
      </w:r>
    </w:p>
    <w:p w14:paraId="3BAB41FC" w14:textId="589DCEFE" w:rsidR="00167742" w:rsidRPr="002E3B4D" w:rsidRDefault="00167742" w:rsidP="001639ED">
      <w:pPr>
        <w:pStyle w:val="ListParagraph"/>
        <w:numPr>
          <w:ilvl w:val="0"/>
          <w:numId w:val="52"/>
        </w:numPr>
        <w:spacing w:line="240" w:lineRule="auto"/>
        <w:rPr>
          <w:rFonts w:ascii="Arial" w:hAnsi="Arial" w:cs="Arial"/>
          <w:i/>
          <w:lang w:val="en-US"/>
        </w:rPr>
      </w:pPr>
      <w:r w:rsidRPr="002E3B4D">
        <w:rPr>
          <w:rFonts w:ascii="Arial" w:hAnsi="Arial" w:cs="Arial"/>
          <w:i/>
          <w:iCs/>
          <w:lang w:val="en-US"/>
        </w:rPr>
        <w:t>Possibly not yet a s</w:t>
      </w:r>
      <w:r w:rsidR="003100E8">
        <w:rPr>
          <w:rFonts w:ascii="Arial" w:hAnsi="Arial" w:cs="Arial"/>
          <w:i/>
          <w:iCs/>
          <w:lang w:val="en-US"/>
        </w:rPr>
        <w:t>.</w:t>
      </w:r>
      <w:r w:rsidRPr="002E3B4D">
        <w:rPr>
          <w:rFonts w:ascii="Arial" w:hAnsi="Arial" w:cs="Arial"/>
          <w:i/>
          <w:iCs/>
          <w:lang w:val="en-US"/>
        </w:rPr>
        <w:t>151 officer (although that would be fabulous if you are), but definitely aspiring to be such</w:t>
      </w:r>
    </w:p>
    <w:p w14:paraId="340F41F4" w14:textId="77777777" w:rsidR="00167742" w:rsidRPr="002E3B4D" w:rsidRDefault="00167742" w:rsidP="001639ED">
      <w:pPr>
        <w:pStyle w:val="ListParagraph"/>
        <w:numPr>
          <w:ilvl w:val="0"/>
          <w:numId w:val="52"/>
        </w:numPr>
        <w:spacing w:line="240" w:lineRule="auto"/>
        <w:rPr>
          <w:rFonts w:ascii="Arial" w:hAnsi="Arial" w:cs="Arial"/>
          <w:i/>
          <w:lang w:val="en-US"/>
        </w:rPr>
      </w:pPr>
      <w:r w:rsidRPr="002E3B4D">
        <w:rPr>
          <w:rFonts w:ascii="Arial" w:hAnsi="Arial" w:cs="Arial"/>
          <w:i/>
          <w:iCs/>
          <w:lang w:val="en-US"/>
        </w:rPr>
        <w:t>And if you are have experience of a complex political makeup – that would be great</w:t>
      </w:r>
    </w:p>
    <w:p w14:paraId="48620C93" w14:textId="391AD372" w:rsidR="00167742" w:rsidRPr="002E3B4D" w:rsidRDefault="00167742" w:rsidP="001639ED">
      <w:pPr>
        <w:pStyle w:val="ListParagraph"/>
        <w:numPr>
          <w:ilvl w:val="0"/>
          <w:numId w:val="52"/>
        </w:numPr>
        <w:spacing w:line="240" w:lineRule="auto"/>
        <w:rPr>
          <w:rFonts w:ascii="Arial" w:hAnsi="Arial" w:cs="Arial"/>
          <w:i/>
          <w:lang w:val="en-US"/>
        </w:rPr>
      </w:pPr>
      <w:r w:rsidRPr="002E3B4D">
        <w:rPr>
          <w:rFonts w:ascii="Arial" w:hAnsi="Arial" w:cs="Arial"/>
          <w:i/>
          <w:iCs/>
          <w:lang w:val="en-US"/>
        </w:rPr>
        <w:t>Possibly pretty frustrated by your current boss/s</w:t>
      </w:r>
      <w:r w:rsidR="003100E8">
        <w:rPr>
          <w:rFonts w:ascii="Arial" w:hAnsi="Arial" w:cs="Arial"/>
          <w:i/>
          <w:iCs/>
          <w:lang w:val="en-US"/>
        </w:rPr>
        <w:t>.</w:t>
      </w:r>
      <w:r w:rsidRPr="002E3B4D">
        <w:rPr>
          <w:rFonts w:ascii="Arial" w:hAnsi="Arial" w:cs="Arial"/>
          <w:i/>
          <w:iCs/>
          <w:lang w:val="en-US"/>
        </w:rPr>
        <w:t>151 officer re the way they currently go about business/running the finance function</w:t>
      </w:r>
    </w:p>
    <w:p w14:paraId="7489428F" w14:textId="7EBF3692" w:rsidR="00167742" w:rsidRPr="002E3B4D" w:rsidRDefault="00167742" w:rsidP="001639ED">
      <w:pPr>
        <w:pStyle w:val="ListParagraph"/>
        <w:numPr>
          <w:ilvl w:val="0"/>
          <w:numId w:val="52"/>
        </w:numPr>
        <w:spacing w:line="240" w:lineRule="auto"/>
        <w:rPr>
          <w:rFonts w:ascii="Arial" w:hAnsi="Arial" w:cs="Arial"/>
          <w:i/>
          <w:lang w:val="en-US"/>
        </w:rPr>
      </w:pPr>
      <w:r w:rsidRPr="002E3B4D">
        <w:rPr>
          <w:rFonts w:ascii="Arial" w:hAnsi="Arial" w:cs="Arial"/>
          <w:i/>
          <w:iCs/>
          <w:lang w:val="en-US"/>
        </w:rPr>
        <w:t>Possibly frustrated by your current organisation – which has a prevailing culture of being overly cautious, lacking in ambition – and focuses constantly on today and tomorrow, rather than horizon scanning and being innovative</w:t>
      </w:r>
    </w:p>
    <w:p w14:paraId="50CB5C03" w14:textId="77777777" w:rsidR="00167742" w:rsidRPr="002E3B4D" w:rsidRDefault="00167742" w:rsidP="001639ED">
      <w:pPr>
        <w:pStyle w:val="ListParagraph"/>
        <w:numPr>
          <w:ilvl w:val="0"/>
          <w:numId w:val="52"/>
        </w:numPr>
        <w:spacing w:line="240" w:lineRule="auto"/>
        <w:rPr>
          <w:rFonts w:ascii="Arial" w:hAnsi="Arial" w:cs="Arial"/>
          <w:i/>
          <w:lang w:val="en-US"/>
        </w:rPr>
      </w:pPr>
      <w:r w:rsidRPr="002E3B4D">
        <w:rPr>
          <w:rFonts w:ascii="Arial" w:hAnsi="Arial" w:cs="Arial"/>
          <w:i/>
          <w:iCs/>
          <w:lang w:val="en-US"/>
        </w:rPr>
        <w:t>You will most certainly be ambitious – both for the organisation you would ideally like to work for and yourself</w:t>
      </w:r>
    </w:p>
    <w:p w14:paraId="2495C6DE" w14:textId="77777777" w:rsidR="00167742" w:rsidRPr="002E3B4D" w:rsidRDefault="00167742" w:rsidP="001639ED">
      <w:pPr>
        <w:pStyle w:val="ListParagraph"/>
        <w:numPr>
          <w:ilvl w:val="0"/>
          <w:numId w:val="52"/>
        </w:numPr>
        <w:spacing w:line="240" w:lineRule="auto"/>
        <w:rPr>
          <w:rFonts w:ascii="Arial" w:hAnsi="Arial" w:cs="Arial"/>
          <w:i/>
          <w:lang w:val="en-US"/>
        </w:rPr>
      </w:pPr>
      <w:r w:rsidRPr="002E3B4D">
        <w:rPr>
          <w:rFonts w:ascii="Arial" w:hAnsi="Arial" w:cs="Arial"/>
          <w:i/>
          <w:iCs/>
          <w:lang w:val="en-US"/>
        </w:rPr>
        <w:t>You might have previously worked in local government, and taken the opportunity since to broaden your experience</w:t>
      </w:r>
    </w:p>
    <w:p w14:paraId="20FAFC15" w14:textId="77777777" w:rsidR="00167742" w:rsidRPr="002E3B4D" w:rsidRDefault="00167742" w:rsidP="001639ED">
      <w:pPr>
        <w:pStyle w:val="ListParagraph"/>
        <w:numPr>
          <w:ilvl w:val="0"/>
          <w:numId w:val="52"/>
        </w:numPr>
        <w:spacing w:line="240" w:lineRule="auto"/>
        <w:rPr>
          <w:rFonts w:ascii="Arial" w:hAnsi="Arial" w:cs="Arial"/>
          <w:i/>
          <w:lang w:val="en-US"/>
        </w:rPr>
      </w:pPr>
      <w:r w:rsidRPr="002E3B4D">
        <w:rPr>
          <w:rFonts w:ascii="Arial" w:hAnsi="Arial" w:cs="Arial"/>
          <w:i/>
          <w:iCs/>
          <w:lang w:val="en-US"/>
        </w:rPr>
        <w:t>And it is conceivable that you might not be in local government – rather you are in an organisation that works with and alongside or provides services to local government – such as audit/consultancy</w:t>
      </w:r>
    </w:p>
    <w:p w14:paraId="57A56567" w14:textId="77777777" w:rsidR="00167742" w:rsidRPr="002E3B4D" w:rsidRDefault="00167742" w:rsidP="001639ED">
      <w:pPr>
        <w:pStyle w:val="ListParagraph"/>
        <w:numPr>
          <w:ilvl w:val="0"/>
          <w:numId w:val="52"/>
        </w:numPr>
        <w:spacing w:line="240" w:lineRule="auto"/>
        <w:rPr>
          <w:rFonts w:ascii="Arial" w:hAnsi="Arial" w:cs="Arial"/>
          <w:i/>
          <w:lang w:val="en-US"/>
        </w:rPr>
      </w:pPr>
      <w:r w:rsidRPr="002E3B4D">
        <w:rPr>
          <w:rFonts w:ascii="Arial" w:hAnsi="Arial" w:cs="Arial"/>
          <w:i/>
          <w:iCs/>
          <w:lang w:val="en-US"/>
        </w:rPr>
        <w:t>Bottom line is that we’d be very interested if you have worked in a place that is renowned for creativity re finance and been perceived of as being ahead of the curve</w:t>
      </w:r>
    </w:p>
    <w:p w14:paraId="7F300DF6" w14:textId="77777777" w:rsidR="00167742" w:rsidRPr="001639ED" w:rsidRDefault="00167742" w:rsidP="00167742">
      <w:pPr>
        <w:pStyle w:val="ListParagraph"/>
        <w:jc w:val="both"/>
        <w:rPr>
          <w:rFonts w:ascii="Arial" w:hAnsi="Arial" w:cs="Arial"/>
          <w:iCs/>
          <w:lang w:val="en-US"/>
        </w:rPr>
      </w:pPr>
    </w:p>
    <w:p w14:paraId="719485A2" w14:textId="4E0ED6DC" w:rsidR="00167742" w:rsidRPr="001639ED" w:rsidRDefault="003100E8" w:rsidP="001639ED">
      <w:pPr>
        <w:pStyle w:val="ListParagraph"/>
        <w:spacing w:line="240" w:lineRule="auto"/>
        <w:ind w:left="0"/>
        <w:rPr>
          <w:rFonts w:ascii="Arial" w:hAnsi="Arial" w:cs="Arial"/>
          <w:sz w:val="24"/>
          <w:lang w:val="en-US"/>
        </w:rPr>
      </w:pPr>
      <w:r>
        <w:rPr>
          <w:rFonts w:ascii="Arial" w:hAnsi="Arial" w:cs="Arial"/>
          <w:b/>
          <w:bCs/>
          <w:sz w:val="24"/>
          <w:lang w:val="en-US"/>
        </w:rPr>
        <w:t>“</w:t>
      </w:r>
      <w:r w:rsidR="00167742" w:rsidRPr="001639ED">
        <w:rPr>
          <w:rFonts w:ascii="Arial" w:hAnsi="Arial" w:cs="Arial"/>
          <w:b/>
          <w:bCs/>
          <w:sz w:val="24"/>
          <w:lang w:val="en-US"/>
        </w:rPr>
        <w:t xml:space="preserve">So, if I am that good and personally ‘ahead of the curve’, why might I make a move to </w:t>
      </w:r>
      <w:proofErr w:type="spellStart"/>
      <w:r w:rsidR="00167742" w:rsidRPr="001639ED">
        <w:rPr>
          <w:rFonts w:ascii="Arial" w:hAnsi="Arial" w:cs="Arial"/>
          <w:b/>
          <w:bCs/>
          <w:sz w:val="24"/>
          <w:lang w:val="en-US"/>
        </w:rPr>
        <w:t>Kirklees</w:t>
      </w:r>
      <w:proofErr w:type="spellEnd"/>
      <w:r w:rsidR="00167742" w:rsidRPr="001639ED">
        <w:rPr>
          <w:rFonts w:ascii="Arial" w:hAnsi="Arial" w:cs="Arial"/>
          <w:b/>
          <w:bCs/>
          <w:sz w:val="24"/>
          <w:lang w:val="en-US"/>
        </w:rPr>
        <w:t xml:space="preserve"> and this role?</w:t>
      </w:r>
      <w:r>
        <w:rPr>
          <w:rFonts w:ascii="Arial" w:hAnsi="Arial" w:cs="Arial"/>
          <w:b/>
          <w:bCs/>
          <w:sz w:val="24"/>
          <w:lang w:val="en-US"/>
        </w:rPr>
        <w:t>”</w:t>
      </w:r>
    </w:p>
    <w:p w14:paraId="69D78E03" w14:textId="77777777" w:rsidR="00167742" w:rsidRPr="001639ED" w:rsidRDefault="00167742" w:rsidP="00167742">
      <w:pPr>
        <w:pStyle w:val="ListParagraph"/>
        <w:jc w:val="both"/>
        <w:rPr>
          <w:rFonts w:ascii="Arial" w:hAnsi="Arial" w:cs="Arial"/>
          <w:b/>
          <w:bCs/>
          <w:lang w:val="en-US"/>
        </w:rPr>
      </w:pPr>
    </w:p>
    <w:p w14:paraId="0D6FF42A" w14:textId="77777777" w:rsidR="00167742" w:rsidRPr="002E3B4D" w:rsidRDefault="00167742" w:rsidP="001639ED">
      <w:pPr>
        <w:pStyle w:val="ListParagraph"/>
        <w:ind w:left="0"/>
        <w:jc w:val="both"/>
        <w:rPr>
          <w:rFonts w:ascii="Arial" w:hAnsi="Arial" w:cs="Arial"/>
          <w:i/>
          <w:lang w:val="en-US"/>
        </w:rPr>
      </w:pPr>
      <w:r w:rsidRPr="002E3B4D">
        <w:rPr>
          <w:rFonts w:ascii="Arial" w:hAnsi="Arial" w:cs="Arial"/>
          <w:i/>
          <w:lang w:val="en-US"/>
        </w:rPr>
        <w:t>Any, some or all of the following:</w:t>
      </w:r>
    </w:p>
    <w:p w14:paraId="1AF6B864" w14:textId="77777777" w:rsidR="00167742" w:rsidRPr="002E3B4D" w:rsidRDefault="00167742" w:rsidP="00167742">
      <w:pPr>
        <w:pStyle w:val="ListParagraph"/>
        <w:jc w:val="both"/>
        <w:rPr>
          <w:rFonts w:ascii="Arial" w:hAnsi="Arial" w:cs="Arial"/>
          <w:i/>
          <w:lang w:val="en-US"/>
        </w:rPr>
      </w:pPr>
    </w:p>
    <w:p w14:paraId="060C9299" w14:textId="77777777" w:rsidR="00167742" w:rsidRPr="002E3B4D" w:rsidRDefault="00167742" w:rsidP="00167742">
      <w:pPr>
        <w:pStyle w:val="ListParagraph"/>
        <w:numPr>
          <w:ilvl w:val="0"/>
          <w:numId w:val="50"/>
        </w:numPr>
        <w:jc w:val="both"/>
        <w:rPr>
          <w:rFonts w:ascii="Arial" w:hAnsi="Arial" w:cs="Arial"/>
          <w:i/>
          <w:lang w:val="en-US"/>
        </w:rPr>
      </w:pPr>
      <w:r w:rsidRPr="002E3B4D">
        <w:rPr>
          <w:rFonts w:ascii="Arial" w:hAnsi="Arial" w:cs="Arial"/>
          <w:i/>
          <w:iCs/>
          <w:lang w:val="en-US"/>
        </w:rPr>
        <w:t>The organisation</w:t>
      </w:r>
    </w:p>
    <w:p w14:paraId="2B60A8E3" w14:textId="77777777" w:rsidR="00167742" w:rsidRPr="002E3B4D" w:rsidRDefault="00167742" w:rsidP="00167742">
      <w:pPr>
        <w:pStyle w:val="ListParagraph"/>
        <w:jc w:val="both"/>
        <w:rPr>
          <w:rFonts w:ascii="Arial" w:hAnsi="Arial" w:cs="Arial"/>
          <w:i/>
          <w:iCs/>
          <w:lang w:val="en-US"/>
        </w:rPr>
      </w:pPr>
    </w:p>
    <w:p w14:paraId="363BD3DF" w14:textId="77777777" w:rsidR="00167742" w:rsidRPr="002E3B4D" w:rsidRDefault="00167742" w:rsidP="00167742">
      <w:pPr>
        <w:pStyle w:val="ListParagraph"/>
        <w:numPr>
          <w:ilvl w:val="1"/>
          <w:numId w:val="50"/>
        </w:numPr>
        <w:spacing w:line="240" w:lineRule="auto"/>
        <w:jc w:val="both"/>
        <w:rPr>
          <w:rFonts w:ascii="Arial" w:hAnsi="Arial" w:cs="Arial"/>
          <w:i/>
          <w:lang w:val="en-US"/>
        </w:rPr>
      </w:pPr>
      <w:r w:rsidRPr="002E3B4D">
        <w:rPr>
          <w:rFonts w:ascii="Arial" w:hAnsi="Arial" w:cs="Arial"/>
          <w:i/>
          <w:iCs/>
          <w:lang w:val="en-US"/>
        </w:rPr>
        <w:t>This is an organisation that is ‘on the up‘</w:t>
      </w:r>
    </w:p>
    <w:p w14:paraId="303BEFD3" w14:textId="77777777" w:rsidR="00167742" w:rsidRPr="002E3B4D" w:rsidRDefault="00167742" w:rsidP="00167742">
      <w:pPr>
        <w:pStyle w:val="ListParagraph"/>
        <w:numPr>
          <w:ilvl w:val="1"/>
          <w:numId w:val="50"/>
        </w:numPr>
        <w:spacing w:line="240" w:lineRule="auto"/>
        <w:rPr>
          <w:rFonts w:ascii="Arial" w:hAnsi="Arial" w:cs="Arial"/>
          <w:i/>
          <w:lang w:val="en-US"/>
        </w:rPr>
      </w:pPr>
      <w:r w:rsidRPr="002E3B4D">
        <w:rPr>
          <w:rFonts w:ascii="Arial" w:hAnsi="Arial" w:cs="Arial"/>
          <w:i/>
          <w:iCs/>
          <w:lang w:val="en-US"/>
        </w:rPr>
        <w:t>Like a number of others no doubt, we want to be a serious contender for ‘Council of the Year’ or ‘Most Improved Council’ in 2020; yes, we have come through a tricky period, but the whole of the new Executive Team is solidly focused on that ambition – and members are supportive too</w:t>
      </w:r>
    </w:p>
    <w:p w14:paraId="066C3504" w14:textId="29867DD6" w:rsidR="00167742" w:rsidRPr="002E3B4D" w:rsidRDefault="00167742" w:rsidP="00167742">
      <w:pPr>
        <w:pStyle w:val="ListParagraph"/>
        <w:numPr>
          <w:ilvl w:val="1"/>
          <w:numId w:val="50"/>
        </w:numPr>
        <w:spacing w:line="240" w:lineRule="auto"/>
        <w:rPr>
          <w:rFonts w:ascii="Arial" w:hAnsi="Arial" w:cs="Arial"/>
          <w:i/>
          <w:lang w:val="en-US"/>
        </w:rPr>
      </w:pPr>
      <w:r w:rsidRPr="002E3B4D">
        <w:rPr>
          <w:rFonts w:ascii="Arial" w:hAnsi="Arial" w:cs="Arial"/>
          <w:i/>
          <w:iCs/>
          <w:lang w:val="en-US"/>
        </w:rPr>
        <w:t>We have turned the curve on Children’s Services and the hiccup in our finances; certainly, that combined burning platform served to spark a culture change towards a focus on outcomes with and for people – not to people</w:t>
      </w:r>
    </w:p>
    <w:p w14:paraId="003A993F" w14:textId="279643A6" w:rsidR="00167742" w:rsidRPr="002E3B4D" w:rsidRDefault="00167742" w:rsidP="00167742">
      <w:pPr>
        <w:pStyle w:val="ListParagraph"/>
        <w:numPr>
          <w:ilvl w:val="1"/>
          <w:numId w:val="50"/>
        </w:numPr>
        <w:spacing w:line="240" w:lineRule="auto"/>
        <w:rPr>
          <w:rFonts w:ascii="Arial" w:hAnsi="Arial" w:cs="Arial"/>
          <w:i/>
          <w:lang w:val="en-US"/>
        </w:rPr>
      </w:pPr>
      <w:r w:rsidRPr="002E3B4D">
        <w:rPr>
          <w:rFonts w:ascii="Arial" w:hAnsi="Arial" w:cs="Arial"/>
          <w:i/>
          <w:iCs/>
          <w:lang w:val="en-US"/>
        </w:rPr>
        <w:t xml:space="preserve">There is a solid (and more importantly, shared) belief here that we really are at the forefront of creating a really effective corporate services function; like </w:t>
      </w:r>
      <w:r w:rsidRPr="002E3B4D">
        <w:rPr>
          <w:rFonts w:ascii="Arial" w:hAnsi="Arial" w:cs="Arial"/>
          <w:i/>
          <w:iCs/>
          <w:lang w:val="en-US"/>
        </w:rPr>
        <w:lastRenderedPageBreak/>
        <w:t>many others in the past, we have been guilty of cutting back too far on the corporate centre; no more – you will be a core part of a re-</w:t>
      </w:r>
      <w:proofErr w:type="spellStart"/>
      <w:proofErr w:type="gramStart"/>
      <w:r w:rsidRPr="002E3B4D">
        <w:rPr>
          <w:rFonts w:ascii="Arial" w:hAnsi="Arial" w:cs="Arial"/>
          <w:i/>
          <w:iCs/>
          <w:lang w:val="en-US"/>
        </w:rPr>
        <w:t>energising</w:t>
      </w:r>
      <w:proofErr w:type="spellEnd"/>
      <w:r w:rsidRPr="002E3B4D">
        <w:rPr>
          <w:rFonts w:ascii="Arial" w:hAnsi="Arial" w:cs="Arial"/>
          <w:i/>
          <w:iCs/>
          <w:lang w:val="en-US"/>
        </w:rPr>
        <w:t xml:space="preserve">  of</w:t>
      </w:r>
      <w:proofErr w:type="gramEnd"/>
      <w:r w:rsidRPr="002E3B4D">
        <w:rPr>
          <w:rFonts w:ascii="Arial" w:hAnsi="Arial" w:cs="Arial"/>
          <w:i/>
          <w:iCs/>
          <w:lang w:val="en-US"/>
        </w:rPr>
        <w:t xml:space="preserve"> our corporate centre, driving change and working with partners to deliver outcomes – rather than just being services driven</w:t>
      </w:r>
    </w:p>
    <w:p w14:paraId="6315C19A" w14:textId="4AAE0707" w:rsidR="00167742" w:rsidRPr="002E3B4D" w:rsidRDefault="00167742" w:rsidP="00167742">
      <w:pPr>
        <w:pStyle w:val="ListParagraph"/>
        <w:numPr>
          <w:ilvl w:val="1"/>
          <w:numId w:val="50"/>
        </w:numPr>
        <w:spacing w:line="240" w:lineRule="auto"/>
        <w:rPr>
          <w:rFonts w:ascii="Arial" w:hAnsi="Arial" w:cs="Arial"/>
          <w:i/>
          <w:lang w:val="en-US"/>
        </w:rPr>
      </w:pPr>
      <w:r w:rsidRPr="002E3B4D">
        <w:rPr>
          <w:rFonts w:ascii="Arial" w:hAnsi="Arial" w:cs="Arial"/>
          <w:i/>
          <w:iCs/>
          <w:lang w:val="en-US"/>
        </w:rPr>
        <w:t>We have fresh blood, fresh ideas, and an ambition to be an intelligence-led council, working to the right outcomes</w:t>
      </w:r>
    </w:p>
    <w:p w14:paraId="54B1283B" w14:textId="77777777" w:rsidR="00167742" w:rsidRPr="002E3B4D" w:rsidRDefault="00167742" w:rsidP="00167742">
      <w:pPr>
        <w:pStyle w:val="ListParagraph"/>
        <w:numPr>
          <w:ilvl w:val="1"/>
          <w:numId w:val="50"/>
        </w:numPr>
        <w:spacing w:line="240" w:lineRule="auto"/>
        <w:rPr>
          <w:rFonts w:ascii="Arial" w:hAnsi="Arial" w:cs="Arial"/>
          <w:i/>
          <w:lang w:val="en-US"/>
        </w:rPr>
      </w:pPr>
      <w:r w:rsidRPr="002E3B4D">
        <w:rPr>
          <w:rFonts w:ascii="Arial" w:hAnsi="Arial" w:cs="Arial"/>
          <w:i/>
          <w:iCs/>
          <w:lang w:val="en-US"/>
        </w:rPr>
        <w:t>We are in the early stages of that journey, and our ambition is to commission and budget against outcomes; this role provides a great opportunity to be really innovative in that space</w:t>
      </w:r>
    </w:p>
    <w:p w14:paraId="2B614E41" w14:textId="11507B93" w:rsidR="00167742" w:rsidRPr="002E3B4D" w:rsidRDefault="00167742" w:rsidP="00167742">
      <w:pPr>
        <w:pStyle w:val="ListParagraph"/>
        <w:numPr>
          <w:ilvl w:val="1"/>
          <w:numId w:val="50"/>
        </w:numPr>
        <w:spacing w:line="240" w:lineRule="auto"/>
        <w:rPr>
          <w:rFonts w:ascii="Arial" w:hAnsi="Arial" w:cs="Arial"/>
          <w:i/>
          <w:lang w:val="en-US"/>
        </w:rPr>
      </w:pPr>
      <w:r w:rsidRPr="002E3B4D">
        <w:rPr>
          <w:rFonts w:ascii="Arial" w:hAnsi="Arial" w:cs="Arial"/>
          <w:i/>
          <w:iCs/>
          <w:lang w:val="en-US"/>
        </w:rPr>
        <w:t>You are looking to work in an organisation, whos</w:t>
      </w:r>
      <w:r w:rsidR="003100E8">
        <w:rPr>
          <w:rFonts w:ascii="Arial" w:hAnsi="Arial" w:cs="Arial"/>
          <w:i/>
          <w:iCs/>
          <w:lang w:val="en-US"/>
        </w:rPr>
        <w:t>e</w:t>
      </w:r>
      <w:r w:rsidRPr="002E3B4D">
        <w:rPr>
          <w:rFonts w:ascii="Arial" w:hAnsi="Arial" w:cs="Arial"/>
          <w:i/>
          <w:iCs/>
          <w:lang w:val="en-US"/>
        </w:rPr>
        <w:t xml:space="preserve"> scale of ambition matches your own; and that likely means that we are talking about your wanting to be part of shifting</w:t>
      </w:r>
      <w:r w:rsidR="003100E8">
        <w:rPr>
          <w:rFonts w:ascii="Arial" w:hAnsi="Arial" w:cs="Arial"/>
          <w:i/>
          <w:iCs/>
          <w:lang w:val="en-US"/>
        </w:rPr>
        <w:t xml:space="preserve"> a culture</w:t>
      </w:r>
      <w:r w:rsidRPr="002E3B4D">
        <w:rPr>
          <w:rFonts w:ascii="Arial" w:hAnsi="Arial" w:cs="Arial"/>
          <w:i/>
          <w:iCs/>
          <w:lang w:val="en-US"/>
        </w:rPr>
        <w:t>, at a ‘whole organisation’ level, and not just finance</w:t>
      </w:r>
    </w:p>
    <w:p w14:paraId="4F03DFE4" w14:textId="51A49E17" w:rsidR="00167742" w:rsidRPr="002E3B4D" w:rsidRDefault="00167742" w:rsidP="00167742">
      <w:pPr>
        <w:pStyle w:val="ListParagraph"/>
        <w:numPr>
          <w:ilvl w:val="1"/>
          <w:numId w:val="50"/>
        </w:numPr>
        <w:spacing w:line="240" w:lineRule="auto"/>
        <w:rPr>
          <w:rFonts w:ascii="Arial" w:hAnsi="Arial" w:cs="Arial"/>
          <w:i/>
          <w:lang w:val="en-US"/>
        </w:rPr>
      </w:pPr>
      <w:r w:rsidRPr="002E3B4D">
        <w:rPr>
          <w:rFonts w:ascii="Arial" w:hAnsi="Arial" w:cs="Arial"/>
          <w:i/>
          <w:iCs/>
          <w:lang w:val="en-US"/>
        </w:rPr>
        <w:t xml:space="preserve">Local government and the public sector </w:t>
      </w:r>
      <w:r w:rsidR="003100E8">
        <w:rPr>
          <w:rFonts w:ascii="Arial" w:hAnsi="Arial" w:cs="Arial"/>
          <w:i/>
          <w:iCs/>
          <w:lang w:val="en-US"/>
        </w:rPr>
        <w:t>are</w:t>
      </w:r>
      <w:r w:rsidRPr="002E3B4D">
        <w:rPr>
          <w:rFonts w:ascii="Arial" w:hAnsi="Arial" w:cs="Arial"/>
          <w:i/>
          <w:iCs/>
          <w:lang w:val="en-US"/>
        </w:rPr>
        <w:t xml:space="preserve"> facing very challenging times, but we always look for opportunities to work within that environment/context to innovate and succeed</w:t>
      </w:r>
    </w:p>
    <w:p w14:paraId="62B10438" w14:textId="77777777" w:rsidR="00167742" w:rsidRPr="002E3B4D" w:rsidRDefault="00167742" w:rsidP="00167742">
      <w:pPr>
        <w:pStyle w:val="ListParagraph"/>
        <w:numPr>
          <w:ilvl w:val="1"/>
          <w:numId w:val="50"/>
        </w:numPr>
        <w:jc w:val="both"/>
        <w:rPr>
          <w:rFonts w:ascii="Arial" w:hAnsi="Arial" w:cs="Arial"/>
          <w:i/>
          <w:lang w:val="en-US"/>
        </w:rPr>
      </w:pPr>
      <w:r w:rsidRPr="002E3B4D">
        <w:rPr>
          <w:rFonts w:ascii="Arial" w:hAnsi="Arial" w:cs="Arial"/>
          <w:i/>
          <w:iCs/>
          <w:lang w:val="en-US"/>
        </w:rPr>
        <w:t>We have elected members who really are ready to listen and engage</w:t>
      </w:r>
    </w:p>
    <w:p w14:paraId="3BFBC2BE" w14:textId="5BDA95FC" w:rsidR="00167742" w:rsidRPr="002E3B4D" w:rsidRDefault="00167742" w:rsidP="00167742">
      <w:pPr>
        <w:pStyle w:val="ListParagraph"/>
        <w:numPr>
          <w:ilvl w:val="1"/>
          <w:numId w:val="50"/>
        </w:numPr>
        <w:spacing w:line="240" w:lineRule="auto"/>
        <w:rPr>
          <w:rFonts w:ascii="Arial" w:hAnsi="Arial" w:cs="Arial"/>
          <w:i/>
          <w:lang w:val="en-US"/>
        </w:rPr>
      </w:pPr>
      <w:r w:rsidRPr="002E3B4D">
        <w:rPr>
          <w:rFonts w:ascii="Arial" w:hAnsi="Arial" w:cs="Arial"/>
          <w:i/>
          <w:iCs/>
          <w:lang w:val="en-US"/>
        </w:rPr>
        <w:t>We have a relatively new, very enthusiastic and equally ambitious chief executive, who is great fun as well as highly motivating to work for and with</w:t>
      </w:r>
    </w:p>
    <w:p w14:paraId="446ACA2A" w14:textId="77777777" w:rsidR="00167742" w:rsidRPr="002E3B4D" w:rsidRDefault="00167742" w:rsidP="00167742">
      <w:pPr>
        <w:pStyle w:val="ListParagraph"/>
        <w:numPr>
          <w:ilvl w:val="1"/>
          <w:numId w:val="50"/>
        </w:numPr>
        <w:spacing w:line="240" w:lineRule="auto"/>
        <w:rPr>
          <w:rFonts w:ascii="Arial" w:hAnsi="Arial" w:cs="Arial"/>
          <w:i/>
          <w:lang w:val="en-US"/>
        </w:rPr>
      </w:pPr>
      <w:r w:rsidRPr="002E3B4D">
        <w:rPr>
          <w:rFonts w:ascii="Arial" w:hAnsi="Arial" w:cs="Arial"/>
          <w:i/>
          <w:iCs/>
          <w:lang w:val="en-US"/>
        </w:rPr>
        <w:t>We try and flip challenges into opportunities, rather than being reasons not to do things</w:t>
      </w:r>
    </w:p>
    <w:p w14:paraId="4FDA909D" w14:textId="77777777" w:rsidR="00167742" w:rsidRPr="002E3B4D" w:rsidRDefault="00167742" w:rsidP="00167742">
      <w:pPr>
        <w:pStyle w:val="ListParagraph"/>
        <w:numPr>
          <w:ilvl w:val="1"/>
          <w:numId w:val="50"/>
        </w:numPr>
        <w:spacing w:line="240" w:lineRule="auto"/>
        <w:rPr>
          <w:rFonts w:ascii="Arial" w:hAnsi="Arial" w:cs="Arial"/>
          <w:i/>
          <w:lang w:val="en-US"/>
        </w:rPr>
      </w:pPr>
      <w:r w:rsidRPr="002E3B4D">
        <w:rPr>
          <w:rFonts w:ascii="Arial" w:hAnsi="Arial" w:cs="Arial"/>
          <w:i/>
          <w:iCs/>
          <w:lang w:val="en-US"/>
        </w:rPr>
        <w:t xml:space="preserve">We have a strong strategic vision that is approved and supported by the full Council, and this is an opportunity to be part of implementing that vision </w:t>
      </w:r>
    </w:p>
    <w:p w14:paraId="0EEAAB55" w14:textId="77777777" w:rsidR="00167742" w:rsidRPr="002E3B4D" w:rsidRDefault="00167742" w:rsidP="00167742">
      <w:pPr>
        <w:pStyle w:val="ListParagraph"/>
        <w:jc w:val="both"/>
        <w:rPr>
          <w:rFonts w:ascii="Arial" w:hAnsi="Arial" w:cs="Arial"/>
          <w:i/>
          <w:iCs/>
          <w:lang w:val="en-US"/>
        </w:rPr>
      </w:pPr>
    </w:p>
    <w:p w14:paraId="5BBB9C9E" w14:textId="77777777" w:rsidR="00167742" w:rsidRPr="002E3B4D" w:rsidRDefault="00167742" w:rsidP="00167742">
      <w:pPr>
        <w:pStyle w:val="ListParagraph"/>
        <w:numPr>
          <w:ilvl w:val="0"/>
          <w:numId w:val="50"/>
        </w:numPr>
        <w:jc w:val="both"/>
        <w:rPr>
          <w:rFonts w:ascii="Arial" w:hAnsi="Arial" w:cs="Arial"/>
          <w:i/>
          <w:lang w:val="en-US"/>
        </w:rPr>
      </w:pPr>
      <w:r w:rsidRPr="002E3B4D">
        <w:rPr>
          <w:rFonts w:ascii="Arial" w:hAnsi="Arial" w:cs="Arial"/>
          <w:i/>
          <w:iCs/>
          <w:lang w:val="en-US"/>
        </w:rPr>
        <w:t xml:space="preserve">The Place </w:t>
      </w:r>
    </w:p>
    <w:p w14:paraId="477430D7" w14:textId="77777777" w:rsidR="00167742" w:rsidRPr="002E3B4D" w:rsidRDefault="00167742" w:rsidP="00167742">
      <w:pPr>
        <w:pStyle w:val="ListParagraph"/>
        <w:jc w:val="both"/>
        <w:rPr>
          <w:rFonts w:ascii="Arial" w:hAnsi="Arial" w:cs="Arial"/>
          <w:i/>
          <w:iCs/>
          <w:lang w:val="en-US"/>
        </w:rPr>
      </w:pPr>
    </w:p>
    <w:p w14:paraId="4F8280F8" w14:textId="77777777" w:rsidR="00167742" w:rsidRPr="002E3B4D" w:rsidRDefault="00167742" w:rsidP="00167742">
      <w:pPr>
        <w:pStyle w:val="ListParagraph"/>
        <w:numPr>
          <w:ilvl w:val="1"/>
          <w:numId w:val="50"/>
        </w:numPr>
        <w:jc w:val="both"/>
        <w:rPr>
          <w:rFonts w:ascii="Arial" w:hAnsi="Arial" w:cs="Arial"/>
          <w:i/>
          <w:lang w:val="en-US"/>
        </w:rPr>
      </w:pPr>
      <w:r w:rsidRPr="002E3B4D">
        <w:rPr>
          <w:rFonts w:ascii="Arial" w:hAnsi="Arial" w:cs="Arial"/>
          <w:i/>
          <w:iCs/>
          <w:lang w:val="en-US"/>
        </w:rPr>
        <w:t>It’s a great area in which to live and work</w:t>
      </w:r>
    </w:p>
    <w:p w14:paraId="5C9A9444" w14:textId="77777777" w:rsidR="00167742" w:rsidRPr="002E3B4D" w:rsidRDefault="00167742" w:rsidP="00167742">
      <w:pPr>
        <w:pStyle w:val="ListParagraph"/>
        <w:numPr>
          <w:ilvl w:val="1"/>
          <w:numId w:val="50"/>
        </w:numPr>
        <w:jc w:val="both"/>
        <w:rPr>
          <w:rFonts w:ascii="Arial" w:hAnsi="Arial" w:cs="Arial"/>
          <w:i/>
          <w:lang w:val="en-US"/>
        </w:rPr>
      </w:pPr>
      <w:r w:rsidRPr="002E3B4D">
        <w:rPr>
          <w:rFonts w:ascii="Arial" w:hAnsi="Arial" w:cs="Arial"/>
          <w:i/>
          <w:iCs/>
          <w:lang w:val="en-US"/>
        </w:rPr>
        <w:t>There is a great quality of life</w:t>
      </w:r>
    </w:p>
    <w:p w14:paraId="3136DD4E" w14:textId="77777777" w:rsidR="00167742" w:rsidRPr="002E3B4D" w:rsidRDefault="00167742" w:rsidP="00167742">
      <w:pPr>
        <w:pStyle w:val="ListParagraph"/>
        <w:numPr>
          <w:ilvl w:val="1"/>
          <w:numId w:val="50"/>
        </w:numPr>
        <w:jc w:val="both"/>
        <w:rPr>
          <w:rFonts w:ascii="Arial" w:hAnsi="Arial" w:cs="Arial"/>
          <w:i/>
          <w:lang w:val="en-US"/>
        </w:rPr>
      </w:pPr>
      <w:r w:rsidRPr="002E3B4D">
        <w:rPr>
          <w:rFonts w:ascii="Arial" w:hAnsi="Arial" w:cs="Arial"/>
          <w:i/>
          <w:iCs/>
          <w:lang w:val="en-US"/>
        </w:rPr>
        <w:t>Education/schools are top notch</w:t>
      </w:r>
    </w:p>
    <w:p w14:paraId="20D4C2B1" w14:textId="77777777" w:rsidR="00167742" w:rsidRPr="002E3B4D" w:rsidRDefault="00167742" w:rsidP="00167742">
      <w:pPr>
        <w:pStyle w:val="ListParagraph"/>
        <w:numPr>
          <w:ilvl w:val="1"/>
          <w:numId w:val="50"/>
        </w:numPr>
        <w:jc w:val="both"/>
        <w:rPr>
          <w:rFonts w:ascii="Arial" w:hAnsi="Arial" w:cs="Arial"/>
          <w:i/>
          <w:lang w:val="en-US"/>
        </w:rPr>
      </w:pPr>
      <w:r w:rsidRPr="002E3B4D">
        <w:rPr>
          <w:rFonts w:ascii="Arial" w:hAnsi="Arial" w:cs="Arial"/>
          <w:i/>
          <w:iCs/>
          <w:lang w:val="en-US"/>
        </w:rPr>
        <w:t>House prices are low relative to many areas in England</w:t>
      </w:r>
    </w:p>
    <w:p w14:paraId="1D3DD379" w14:textId="77777777" w:rsidR="00167742" w:rsidRPr="002E3B4D" w:rsidRDefault="00167742" w:rsidP="00167742">
      <w:pPr>
        <w:pStyle w:val="ListParagraph"/>
        <w:jc w:val="both"/>
        <w:rPr>
          <w:rFonts w:ascii="Arial" w:hAnsi="Arial" w:cs="Arial"/>
          <w:i/>
          <w:iCs/>
          <w:lang w:val="en-US"/>
        </w:rPr>
      </w:pPr>
    </w:p>
    <w:p w14:paraId="67E69442" w14:textId="77777777" w:rsidR="00167742" w:rsidRPr="002E3B4D" w:rsidRDefault="00167742" w:rsidP="00167742">
      <w:pPr>
        <w:pStyle w:val="ListParagraph"/>
        <w:numPr>
          <w:ilvl w:val="0"/>
          <w:numId w:val="50"/>
        </w:numPr>
        <w:jc w:val="both"/>
        <w:rPr>
          <w:rFonts w:ascii="Arial" w:hAnsi="Arial" w:cs="Arial"/>
          <w:i/>
          <w:lang w:val="en-US"/>
        </w:rPr>
      </w:pPr>
      <w:r w:rsidRPr="002E3B4D">
        <w:rPr>
          <w:rFonts w:ascii="Arial" w:hAnsi="Arial" w:cs="Arial"/>
          <w:i/>
          <w:iCs/>
          <w:lang w:val="en-US"/>
        </w:rPr>
        <w:t xml:space="preserve">The Role </w:t>
      </w:r>
    </w:p>
    <w:p w14:paraId="13D296E0" w14:textId="77777777" w:rsidR="00167742" w:rsidRPr="002E3B4D" w:rsidRDefault="00167742" w:rsidP="00167742">
      <w:pPr>
        <w:pStyle w:val="ListParagraph"/>
        <w:jc w:val="both"/>
        <w:rPr>
          <w:rFonts w:ascii="Arial" w:hAnsi="Arial" w:cs="Arial"/>
          <w:i/>
          <w:iCs/>
          <w:lang w:val="en-US"/>
        </w:rPr>
      </w:pPr>
    </w:p>
    <w:p w14:paraId="10F2BC43" w14:textId="77777777" w:rsidR="00167742" w:rsidRPr="002E3B4D" w:rsidRDefault="00167742" w:rsidP="00167742">
      <w:pPr>
        <w:pStyle w:val="ListParagraph"/>
        <w:numPr>
          <w:ilvl w:val="1"/>
          <w:numId w:val="50"/>
        </w:numPr>
        <w:spacing w:line="240" w:lineRule="auto"/>
        <w:jc w:val="both"/>
        <w:rPr>
          <w:rFonts w:ascii="Arial" w:hAnsi="Arial" w:cs="Arial"/>
          <w:i/>
          <w:lang w:val="en-US"/>
        </w:rPr>
      </w:pPr>
      <w:r w:rsidRPr="002E3B4D">
        <w:rPr>
          <w:rFonts w:ascii="Arial" w:hAnsi="Arial" w:cs="Arial"/>
          <w:i/>
          <w:iCs/>
          <w:lang w:val="en-US"/>
        </w:rPr>
        <w:t>Professionally and intellectually, there is a combination of some key challenges within the services plus stretching ambitions from members that should engage you sufficiently to have the opportunity to make an enormous difference to the Council, and leave a lasting legacy</w:t>
      </w:r>
    </w:p>
    <w:p w14:paraId="4B2D023F" w14:textId="77777777" w:rsidR="00167742" w:rsidRPr="002E3B4D" w:rsidRDefault="00167742" w:rsidP="00167742">
      <w:pPr>
        <w:pStyle w:val="ListParagraph"/>
        <w:numPr>
          <w:ilvl w:val="1"/>
          <w:numId w:val="50"/>
        </w:numPr>
        <w:spacing w:line="240" w:lineRule="auto"/>
        <w:jc w:val="both"/>
        <w:rPr>
          <w:rFonts w:ascii="Arial" w:hAnsi="Arial" w:cs="Arial"/>
          <w:i/>
          <w:lang w:val="en-US"/>
        </w:rPr>
      </w:pPr>
      <w:r w:rsidRPr="002E3B4D">
        <w:rPr>
          <w:rFonts w:ascii="Arial" w:hAnsi="Arial" w:cs="Arial"/>
          <w:i/>
          <w:iCs/>
          <w:lang w:val="en-US"/>
        </w:rPr>
        <w:t>We have a huge appetite to work in partnership with both the private sector and other parts of the public sector; you will learn a huge amount here, and build substantial and lifelong networks</w:t>
      </w:r>
    </w:p>
    <w:p w14:paraId="18BC15AA" w14:textId="77777777" w:rsidR="00167742" w:rsidRPr="002E3B4D" w:rsidRDefault="00167742" w:rsidP="00167742">
      <w:pPr>
        <w:pStyle w:val="ListParagraph"/>
        <w:numPr>
          <w:ilvl w:val="1"/>
          <w:numId w:val="50"/>
        </w:numPr>
        <w:spacing w:line="240" w:lineRule="auto"/>
        <w:jc w:val="both"/>
        <w:rPr>
          <w:rFonts w:ascii="Arial" w:hAnsi="Arial" w:cs="Arial"/>
          <w:i/>
          <w:lang w:val="en-US"/>
        </w:rPr>
      </w:pPr>
      <w:r w:rsidRPr="002E3B4D">
        <w:rPr>
          <w:rFonts w:ascii="Arial" w:hAnsi="Arial" w:cs="Arial"/>
          <w:i/>
          <w:iCs/>
          <w:lang w:val="en-US"/>
        </w:rPr>
        <w:t>We will challenge you constructively, support you, and ensure that you have opportunities to grow within the role</w:t>
      </w:r>
    </w:p>
    <w:p w14:paraId="0297C805" w14:textId="77777777" w:rsidR="00167742" w:rsidRPr="002E3B4D" w:rsidRDefault="00167742" w:rsidP="00167742">
      <w:pPr>
        <w:pStyle w:val="ListParagraph"/>
        <w:numPr>
          <w:ilvl w:val="1"/>
          <w:numId w:val="50"/>
        </w:numPr>
        <w:spacing w:line="240" w:lineRule="auto"/>
        <w:jc w:val="both"/>
        <w:rPr>
          <w:rFonts w:ascii="Arial" w:hAnsi="Arial" w:cs="Arial"/>
          <w:i/>
          <w:lang w:val="en-US"/>
        </w:rPr>
      </w:pPr>
      <w:r w:rsidRPr="002E3B4D">
        <w:rPr>
          <w:rFonts w:ascii="Arial" w:hAnsi="Arial" w:cs="Arial"/>
          <w:i/>
          <w:iCs/>
          <w:lang w:val="en-US"/>
        </w:rPr>
        <w:t>You will not be inheriting a broken or poorly performing team, so you won’t have to get immediately distracted by a huge re-organisation, although you’ll be able to make such changes as you can prove are needed</w:t>
      </w:r>
    </w:p>
    <w:p w14:paraId="13E11035" w14:textId="77777777" w:rsidR="00167742" w:rsidRPr="002E3B4D" w:rsidRDefault="00167742" w:rsidP="00167742">
      <w:pPr>
        <w:pStyle w:val="ListParagraph"/>
        <w:numPr>
          <w:ilvl w:val="1"/>
          <w:numId w:val="50"/>
        </w:numPr>
        <w:spacing w:line="240" w:lineRule="auto"/>
        <w:jc w:val="both"/>
        <w:rPr>
          <w:rFonts w:ascii="Arial" w:hAnsi="Arial" w:cs="Arial"/>
          <w:i/>
          <w:lang w:val="en-US"/>
        </w:rPr>
      </w:pPr>
      <w:r w:rsidRPr="002E3B4D">
        <w:rPr>
          <w:rFonts w:ascii="Arial" w:hAnsi="Arial" w:cs="Arial"/>
          <w:i/>
          <w:iCs/>
          <w:lang w:val="en-US"/>
        </w:rPr>
        <w:t>You’ll be working with a strong peer group, and a good and supportive Executive Team</w:t>
      </w:r>
    </w:p>
    <w:p w14:paraId="3C377110" w14:textId="77777777" w:rsidR="00167742" w:rsidRPr="002E3B4D" w:rsidRDefault="00167742" w:rsidP="00167742">
      <w:pPr>
        <w:pStyle w:val="ListParagraph"/>
        <w:numPr>
          <w:ilvl w:val="1"/>
          <w:numId w:val="50"/>
        </w:numPr>
        <w:jc w:val="both"/>
        <w:rPr>
          <w:rFonts w:ascii="Arial" w:hAnsi="Arial" w:cs="Arial"/>
          <w:i/>
          <w:lang w:val="en-US"/>
        </w:rPr>
      </w:pPr>
      <w:r w:rsidRPr="002E3B4D">
        <w:rPr>
          <w:rFonts w:ascii="Arial" w:hAnsi="Arial" w:cs="Arial"/>
          <w:i/>
          <w:iCs/>
          <w:lang w:val="en-US"/>
        </w:rPr>
        <w:t>You will have the support of a very experienced and effective team</w:t>
      </w:r>
    </w:p>
    <w:p w14:paraId="35F938F2" w14:textId="77777777" w:rsidR="00167742" w:rsidRPr="002E3B4D" w:rsidRDefault="00167742" w:rsidP="00167742">
      <w:pPr>
        <w:pStyle w:val="ListParagraph"/>
        <w:jc w:val="both"/>
        <w:rPr>
          <w:rFonts w:ascii="Arial" w:hAnsi="Arial" w:cs="Arial"/>
          <w:i/>
          <w:iCs/>
          <w:lang w:val="en-US"/>
        </w:rPr>
      </w:pPr>
    </w:p>
    <w:p w14:paraId="350A765A" w14:textId="77777777" w:rsidR="00167742" w:rsidRPr="002E3B4D" w:rsidRDefault="00167742" w:rsidP="00167742">
      <w:pPr>
        <w:pStyle w:val="ListParagraph"/>
        <w:numPr>
          <w:ilvl w:val="0"/>
          <w:numId w:val="50"/>
        </w:numPr>
        <w:jc w:val="both"/>
        <w:rPr>
          <w:rFonts w:ascii="Arial" w:hAnsi="Arial" w:cs="Arial"/>
          <w:i/>
          <w:lang w:val="en-US"/>
        </w:rPr>
      </w:pPr>
      <w:r w:rsidRPr="002E3B4D">
        <w:rPr>
          <w:rFonts w:ascii="Arial" w:hAnsi="Arial" w:cs="Arial"/>
          <w:i/>
          <w:iCs/>
          <w:lang w:val="en-US"/>
        </w:rPr>
        <w:t xml:space="preserve">The Rewards </w:t>
      </w:r>
    </w:p>
    <w:p w14:paraId="6D6B3DC0" w14:textId="77777777" w:rsidR="00167742" w:rsidRPr="002E3B4D" w:rsidRDefault="00167742" w:rsidP="00167742">
      <w:pPr>
        <w:pStyle w:val="ListParagraph"/>
        <w:jc w:val="both"/>
        <w:rPr>
          <w:rFonts w:ascii="Arial" w:hAnsi="Arial" w:cs="Arial"/>
          <w:i/>
          <w:iCs/>
          <w:lang w:val="en-US"/>
        </w:rPr>
      </w:pPr>
    </w:p>
    <w:p w14:paraId="462CCD89" w14:textId="77777777" w:rsidR="00167742" w:rsidRPr="002E3B4D" w:rsidRDefault="00167742" w:rsidP="00167742">
      <w:pPr>
        <w:pStyle w:val="ListParagraph"/>
        <w:numPr>
          <w:ilvl w:val="1"/>
          <w:numId w:val="50"/>
        </w:numPr>
        <w:jc w:val="both"/>
        <w:rPr>
          <w:rFonts w:ascii="Arial" w:hAnsi="Arial" w:cs="Arial"/>
          <w:i/>
          <w:lang w:val="en-US"/>
        </w:rPr>
      </w:pPr>
      <w:r w:rsidRPr="002E3B4D">
        <w:rPr>
          <w:rFonts w:ascii="Arial" w:hAnsi="Arial" w:cs="Arial"/>
          <w:i/>
          <w:iCs/>
          <w:lang w:val="en-US"/>
        </w:rPr>
        <w:t>The non-financial rewards have been outlined above</w:t>
      </w:r>
    </w:p>
    <w:p w14:paraId="3FD5D211" w14:textId="77777777" w:rsidR="00167742" w:rsidRPr="002E3B4D" w:rsidRDefault="00167742" w:rsidP="00167742">
      <w:pPr>
        <w:pStyle w:val="ListParagraph"/>
        <w:numPr>
          <w:ilvl w:val="1"/>
          <w:numId w:val="50"/>
        </w:numPr>
        <w:jc w:val="both"/>
        <w:rPr>
          <w:rFonts w:ascii="Arial" w:hAnsi="Arial" w:cs="Arial"/>
          <w:i/>
          <w:lang w:val="en-US"/>
        </w:rPr>
      </w:pPr>
      <w:r w:rsidRPr="002E3B4D">
        <w:rPr>
          <w:rFonts w:ascii="Arial" w:hAnsi="Arial" w:cs="Arial"/>
          <w:i/>
          <w:iCs/>
          <w:lang w:val="en-US"/>
        </w:rPr>
        <w:t>Remuneration is competitive (see below)</w:t>
      </w:r>
    </w:p>
    <w:p w14:paraId="08E8B317" w14:textId="77777777" w:rsidR="00167742" w:rsidRPr="002E3B4D" w:rsidRDefault="00167742" w:rsidP="00167742">
      <w:pPr>
        <w:pStyle w:val="ListParagraph"/>
        <w:numPr>
          <w:ilvl w:val="1"/>
          <w:numId w:val="50"/>
        </w:numPr>
        <w:jc w:val="both"/>
        <w:rPr>
          <w:rFonts w:ascii="Arial" w:hAnsi="Arial" w:cs="Arial"/>
          <w:i/>
          <w:lang w:val="en-US"/>
        </w:rPr>
      </w:pPr>
      <w:r w:rsidRPr="002E3B4D">
        <w:rPr>
          <w:rFonts w:ascii="Arial" w:hAnsi="Arial" w:cs="Arial"/>
          <w:i/>
          <w:iCs/>
          <w:lang w:val="en-US"/>
        </w:rPr>
        <w:lastRenderedPageBreak/>
        <w:t>We will assist in re-location, if necessary</w:t>
      </w:r>
    </w:p>
    <w:p w14:paraId="622B35D2" w14:textId="77777777" w:rsidR="00167742" w:rsidRPr="002E3B4D" w:rsidRDefault="00167742" w:rsidP="00167742">
      <w:pPr>
        <w:pStyle w:val="ListParagraph"/>
        <w:jc w:val="both"/>
        <w:rPr>
          <w:rFonts w:ascii="Arial" w:hAnsi="Arial" w:cs="Arial"/>
          <w:i/>
          <w:iCs/>
          <w:lang w:val="en-US"/>
        </w:rPr>
      </w:pPr>
    </w:p>
    <w:p w14:paraId="2EBCA988" w14:textId="77777777" w:rsidR="00167742" w:rsidRPr="002E3B4D" w:rsidRDefault="00167742" w:rsidP="00167742">
      <w:pPr>
        <w:pStyle w:val="ListParagraph"/>
        <w:numPr>
          <w:ilvl w:val="0"/>
          <w:numId w:val="50"/>
        </w:numPr>
        <w:jc w:val="both"/>
        <w:rPr>
          <w:rFonts w:ascii="Arial" w:hAnsi="Arial" w:cs="Arial"/>
          <w:i/>
          <w:lang w:val="en-US"/>
        </w:rPr>
      </w:pPr>
      <w:r w:rsidRPr="002E3B4D">
        <w:rPr>
          <w:rFonts w:ascii="Arial" w:hAnsi="Arial" w:cs="Arial"/>
          <w:i/>
          <w:iCs/>
          <w:lang w:val="en-US"/>
        </w:rPr>
        <w:t>Health &amp; Wellbeing as an employer</w:t>
      </w:r>
    </w:p>
    <w:p w14:paraId="16C0A3FF" w14:textId="77777777" w:rsidR="00167742" w:rsidRPr="002E3B4D" w:rsidRDefault="00167742" w:rsidP="00167742">
      <w:pPr>
        <w:pStyle w:val="ListParagraph"/>
        <w:numPr>
          <w:ilvl w:val="1"/>
          <w:numId w:val="50"/>
        </w:numPr>
        <w:jc w:val="both"/>
        <w:rPr>
          <w:rFonts w:ascii="Arial" w:hAnsi="Arial" w:cs="Arial"/>
          <w:i/>
          <w:lang w:val="en-US"/>
        </w:rPr>
      </w:pPr>
      <w:r w:rsidRPr="002E3B4D">
        <w:rPr>
          <w:rFonts w:ascii="Arial" w:hAnsi="Arial" w:cs="Arial"/>
          <w:i/>
          <w:iCs/>
          <w:lang w:val="en-US"/>
        </w:rPr>
        <w:t>We take the health and wellbeing of our employees very seriously</w:t>
      </w:r>
    </w:p>
    <w:p w14:paraId="77601C17" w14:textId="77777777" w:rsidR="00167742" w:rsidRPr="001639ED" w:rsidRDefault="00167742" w:rsidP="00167742">
      <w:pPr>
        <w:pStyle w:val="ListParagraph"/>
        <w:jc w:val="both"/>
        <w:rPr>
          <w:rFonts w:ascii="Arial" w:hAnsi="Arial" w:cs="Arial"/>
          <w:iCs/>
          <w:lang w:val="en-US"/>
        </w:rPr>
      </w:pPr>
    </w:p>
    <w:p w14:paraId="3D228FDF" w14:textId="77777777" w:rsidR="00167742" w:rsidRPr="001639ED" w:rsidRDefault="00167742" w:rsidP="00167742">
      <w:pPr>
        <w:pStyle w:val="ListParagraph"/>
        <w:jc w:val="both"/>
        <w:rPr>
          <w:rFonts w:ascii="Arial" w:hAnsi="Arial" w:cs="Arial"/>
          <w:iCs/>
          <w:lang w:val="en-US"/>
        </w:rPr>
      </w:pPr>
    </w:p>
    <w:p w14:paraId="71F63F0B" w14:textId="56DC4363" w:rsidR="00167742" w:rsidRPr="001639ED" w:rsidRDefault="003100E8" w:rsidP="001639ED">
      <w:pPr>
        <w:pStyle w:val="ListParagraph"/>
        <w:ind w:left="0"/>
        <w:jc w:val="both"/>
        <w:rPr>
          <w:rFonts w:ascii="Arial" w:hAnsi="Arial" w:cs="Arial"/>
          <w:sz w:val="24"/>
          <w:lang w:val="en-US"/>
        </w:rPr>
      </w:pPr>
      <w:r>
        <w:rPr>
          <w:rFonts w:ascii="Arial" w:hAnsi="Arial" w:cs="Arial"/>
          <w:b/>
          <w:bCs/>
          <w:sz w:val="24"/>
          <w:lang w:val="en-US"/>
        </w:rPr>
        <w:t>“</w:t>
      </w:r>
      <w:r w:rsidR="00167742" w:rsidRPr="001639ED">
        <w:rPr>
          <w:rFonts w:ascii="Arial" w:hAnsi="Arial" w:cs="Arial"/>
          <w:b/>
          <w:bCs/>
          <w:sz w:val="24"/>
          <w:lang w:val="en-US"/>
        </w:rPr>
        <w:t>And where does/could this role lead?</w:t>
      </w:r>
      <w:r>
        <w:rPr>
          <w:rFonts w:ascii="Arial" w:hAnsi="Arial" w:cs="Arial"/>
          <w:b/>
          <w:bCs/>
          <w:sz w:val="24"/>
          <w:lang w:val="en-US"/>
        </w:rPr>
        <w:t>”</w:t>
      </w:r>
    </w:p>
    <w:p w14:paraId="0EDD6B75" w14:textId="77777777" w:rsidR="00167742" w:rsidRPr="001639ED" w:rsidRDefault="00167742" w:rsidP="00167742">
      <w:pPr>
        <w:pStyle w:val="ListParagraph"/>
        <w:jc w:val="both"/>
        <w:rPr>
          <w:rFonts w:ascii="Arial" w:hAnsi="Arial" w:cs="Arial"/>
          <w:b/>
          <w:bCs/>
          <w:lang w:val="en-US"/>
        </w:rPr>
      </w:pPr>
    </w:p>
    <w:p w14:paraId="5F700EB1" w14:textId="77777777" w:rsidR="00167742" w:rsidRPr="002E3B4D" w:rsidRDefault="00167742" w:rsidP="00167742">
      <w:pPr>
        <w:pStyle w:val="ListParagraph"/>
        <w:numPr>
          <w:ilvl w:val="0"/>
          <w:numId w:val="50"/>
        </w:numPr>
        <w:jc w:val="both"/>
        <w:rPr>
          <w:rFonts w:ascii="Arial" w:hAnsi="Arial" w:cs="Arial"/>
          <w:i/>
          <w:lang w:val="en-US"/>
        </w:rPr>
      </w:pPr>
      <w:r w:rsidRPr="002E3B4D">
        <w:rPr>
          <w:rFonts w:ascii="Arial" w:hAnsi="Arial" w:cs="Arial"/>
          <w:i/>
          <w:iCs/>
          <w:lang w:val="en-US"/>
        </w:rPr>
        <w:t>Inevitably, hard to answer; however</w:t>
      </w:r>
    </w:p>
    <w:p w14:paraId="68F07610" w14:textId="6BB8D78F" w:rsidR="00167742" w:rsidRPr="002E3B4D" w:rsidRDefault="00167742" w:rsidP="00167742">
      <w:pPr>
        <w:pStyle w:val="ListParagraph"/>
        <w:numPr>
          <w:ilvl w:val="1"/>
          <w:numId w:val="50"/>
        </w:numPr>
        <w:spacing w:line="240" w:lineRule="auto"/>
        <w:rPr>
          <w:rFonts w:ascii="Arial" w:hAnsi="Arial" w:cs="Arial"/>
          <w:i/>
          <w:lang w:val="en-US"/>
        </w:rPr>
      </w:pPr>
      <w:r w:rsidRPr="002E3B4D">
        <w:rPr>
          <w:rFonts w:ascii="Arial" w:hAnsi="Arial" w:cs="Arial"/>
          <w:i/>
          <w:iCs/>
          <w:lang w:val="en-US"/>
        </w:rPr>
        <w:t>There are always opportunities to be involved in other corporate services; for example, if your interests extended to ICT and you were keen to take tha</w:t>
      </w:r>
      <w:r w:rsidR="003100E8">
        <w:rPr>
          <w:rFonts w:ascii="Arial" w:hAnsi="Arial" w:cs="Arial"/>
          <w:i/>
          <w:iCs/>
          <w:lang w:val="en-US"/>
        </w:rPr>
        <w:t>t</w:t>
      </w:r>
      <w:r w:rsidRPr="002E3B4D">
        <w:rPr>
          <w:rFonts w:ascii="Arial" w:hAnsi="Arial" w:cs="Arial"/>
          <w:i/>
          <w:iCs/>
          <w:lang w:val="en-US"/>
        </w:rPr>
        <w:t xml:space="preserve"> on as well, and if we were persuaded, then that is a real possibility</w:t>
      </w:r>
    </w:p>
    <w:p w14:paraId="6BEE34E0" w14:textId="77777777" w:rsidR="00167742" w:rsidRPr="002E3B4D" w:rsidRDefault="00167742" w:rsidP="00167742">
      <w:pPr>
        <w:pStyle w:val="ListParagraph"/>
        <w:numPr>
          <w:ilvl w:val="1"/>
          <w:numId w:val="50"/>
        </w:numPr>
        <w:spacing w:line="240" w:lineRule="auto"/>
        <w:rPr>
          <w:rFonts w:ascii="Arial" w:hAnsi="Arial" w:cs="Arial"/>
          <w:i/>
          <w:lang w:val="en-US"/>
        </w:rPr>
      </w:pPr>
      <w:r w:rsidRPr="002E3B4D">
        <w:rPr>
          <w:rFonts w:ascii="Arial" w:hAnsi="Arial" w:cs="Arial"/>
          <w:i/>
          <w:iCs/>
          <w:lang w:val="en-US"/>
        </w:rPr>
        <w:t>Longer term, the routes to more traditional strategic director and CX roles were commonly accountancy qualified – and now, that is much less the case, so being honest, it is hard to make solid promises about a long term career pathway</w:t>
      </w:r>
    </w:p>
    <w:p w14:paraId="2C6F7940" w14:textId="05B91B05" w:rsidR="00167742" w:rsidRPr="002E3B4D" w:rsidRDefault="00167742" w:rsidP="00167742">
      <w:pPr>
        <w:pStyle w:val="ListParagraph"/>
        <w:numPr>
          <w:ilvl w:val="1"/>
          <w:numId w:val="50"/>
        </w:numPr>
        <w:spacing w:line="240" w:lineRule="auto"/>
        <w:rPr>
          <w:rFonts w:ascii="Arial" w:hAnsi="Arial" w:cs="Arial"/>
          <w:i/>
          <w:lang w:val="en-US"/>
        </w:rPr>
      </w:pPr>
      <w:r w:rsidRPr="002E3B4D">
        <w:rPr>
          <w:rFonts w:ascii="Arial" w:hAnsi="Arial" w:cs="Arial"/>
          <w:i/>
          <w:iCs/>
          <w:lang w:val="en-US"/>
        </w:rPr>
        <w:t xml:space="preserve">However, the previous Service Director – </w:t>
      </w:r>
      <w:r w:rsidR="002E3B4D">
        <w:rPr>
          <w:rFonts w:ascii="Arial" w:hAnsi="Arial" w:cs="Arial"/>
          <w:i/>
          <w:lang w:val="en-US"/>
        </w:rPr>
        <w:t>Finance</w:t>
      </w:r>
      <w:r w:rsidRPr="002E3B4D">
        <w:rPr>
          <w:rFonts w:ascii="Arial" w:hAnsi="Arial" w:cs="Arial"/>
          <w:i/>
          <w:lang w:val="en-US"/>
        </w:rPr>
        <w:t xml:space="preserve"> </w:t>
      </w:r>
      <w:r w:rsidRPr="002E3B4D">
        <w:rPr>
          <w:rFonts w:ascii="Arial" w:hAnsi="Arial" w:cs="Arial"/>
          <w:i/>
          <w:iCs/>
          <w:lang w:val="en-US"/>
        </w:rPr>
        <w:t>has taken a Strategic Director Resources role at Doncaster, so that route does still apply</w:t>
      </w:r>
    </w:p>
    <w:p w14:paraId="4B8B5A1A" w14:textId="77777777" w:rsidR="00167742" w:rsidRPr="002E3B4D" w:rsidRDefault="00167742" w:rsidP="00167742">
      <w:pPr>
        <w:pStyle w:val="ListParagraph"/>
        <w:numPr>
          <w:ilvl w:val="1"/>
          <w:numId w:val="50"/>
        </w:numPr>
        <w:spacing w:line="240" w:lineRule="auto"/>
        <w:rPr>
          <w:rFonts w:ascii="Arial" w:hAnsi="Arial" w:cs="Arial"/>
          <w:i/>
          <w:lang w:val="en-US"/>
        </w:rPr>
      </w:pPr>
      <w:r w:rsidRPr="002E3B4D">
        <w:rPr>
          <w:rFonts w:ascii="Arial" w:hAnsi="Arial" w:cs="Arial"/>
          <w:i/>
          <w:iCs/>
          <w:lang w:val="en-US"/>
        </w:rPr>
        <w:t xml:space="preserve">Speaking personally (as Chief Executive), Jacqui has been at </w:t>
      </w:r>
      <w:proofErr w:type="spellStart"/>
      <w:r w:rsidRPr="002E3B4D">
        <w:rPr>
          <w:rFonts w:ascii="Arial" w:hAnsi="Arial" w:cs="Arial"/>
          <w:i/>
          <w:iCs/>
          <w:lang w:val="en-US"/>
        </w:rPr>
        <w:t>Kirklees</w:t>
      </w:r>
      <w:proofErr w:type="spellEnd"/>
      <w:r w:rsidRPr="002E3B4D">
        <w:rPr>
          <w:rFonts w:ascii="Arial" w:hAnsi="Arial" w:cs="Arial"/>
          <w:i/>
          <w:iCs/>
          <w:lang w:val="en-US"/>
        </w:rPr>
        <w:t xml:space="preserve"> for 10 years and has never yet seen an aspiring talent leave because we have not re-shaped and given them wider roles</w:t>
      </w:r>
    </w:p>
    <w:p w14:paraId="3C0C66B8" w14:textId="77777777" w:rsidR="00167742" w:rsidRPr="002E3B4D" w:rsidRDefault="00167742" w:rsidP="00167742">
      <w:pPr>
        <w:pStyle w:val="ListParagraph"/>
        <w:numPr>
          <w:ilvl w:val="1"/>
          <w:numId w:val="50"/>
        </w:numPr>
        <w:spacing w:line="240" w:lineRule="auto"/>
        <w:rPr>
          <w:rFonts w:ascii="Arial" w:hAnsi="Arial" w:cs="Arial"/>
          <w:i/>
          <w:lang w:val="en-US"/>
        </w:rPr>
      </w:pPr>
      <w:r w:rsidRPr="002E3B4D">
        <w:rPr>
          <w:rFonts w:ascii="Arial" w:hAnsi="Arial" w:cs="Arial"/>
          <w:i/>
          <w:iCs/>
          <w:lang w:val="en-US"/>
        </w:rPr>
        <w:t xml:space="preserve">If you are the upper-tier, ahead of the curve candidate that we are seeking, you’ll do well – whether here at </w:t>
      </w:r>
      <w:proofErr w:type="spellStart"/>
      <w:r w:rsidRPr="002E3B4D">
        <w:rPr>
          <w:rFonts w:ascii="Arial" w:hAnsi="Arial" w:cs="Arial"/>
          <w:i/>
          <w:iCs/>
          <w:lang w:val="en-US"/>
        </w:rPr>
        <w:t>Kirklees</w:t>
      </w:r>
      <w:proofErr w:type="spellEnd"/>
      <w:r w:rsidRPr="002E3B4D">
        <w:rPr>
          <w:rFonts w:ascii="Arial" w:hAnsi="Arial" w:cs="Arial"/>
          <w:i/>
          <w:iCs/>
          <w:lang w:val="en-US"/>
        </w:rPr>
        <w:t xml:space="preserve"> or elsewhere</w:t>
      </w:r>
    </w:p>
    <w:p w14:paraId="42CD816D" w14:textId="3C491249" w:rsidR="00167742" w:rsidRPr="002E3B4D" w:rsidRDefault="00167742" w:rsidP="00167742">
      <w:pPr>
        <w:pStyle w:val="ListParagraph"/>
        <w:numPr>
          <w:ilvl w:val="1"/>
          <w:numId w:val="50"/>
        </w:numPr>
        <w:spacing w:line="240" w:lineRule="auto"/>
        <w:rPr>
          <w:rFonts w:ascii="Arial" w:hAnsi="Arial" w:cs="Arial"/>
          <w:i/>
          <w:lang w:val="en-US"/>
        </w:rPr>
      </w:pPr>
      <w:r w:rsidRPr="002E3B4D">
        <w:rPr>
          <w:rFonts w:ascii="Arial" w:hAnsi="Arial" w:cs="Arial"/>
          <w:i/>
          <w:iCs/>
          <w:lang w:val="en-US"/>
        </w:rPr>
        <w:t>Above all, we are a loyal organisation; demonstrate that you can deliver and you will be encouraged to grow – FACT</w:t>
      </w:r>
    </w:p>
    <w:p w14:paraId="60EB119B" w14:textId="77777777" w:rsidR="00167742" w:rsidRPr="002E3B4D" w:rsidRDefault="00167742" w:rsidP="00167742">
      <w:pPr>
        <w:pStyle w:val="ListParagraph"/>
        <w:numPr>
          <w:ilvl w:val="1"/>
          <w:numId w:val="50"/>
        </w:numPr>
        <w:spacing w:line="240" w:lineRule="auto"/>
        <w:jc w:val="both"/>
        <w:rPr>
          <w:rFonts w:ascii="Arial" w:hAnsi="Arial" w:cs="Arial"/>
          <w:i/>
          <w:lang w:val="en-US"/>
        </w:rPr>
      </w:pPr>
      <w:r w:rsidRPr="002E3B4D">
        <w:rPr>
          <w:rFonts w:ascii="Arial" w:hAnsi="Arial" w:cs="Arial"/>
          <w:i/>
          <w:iCs/>
          <w:lang w:val="en-US"/>
        </w:rPr>
        <w:t>The bottom line is that if you want to stay here for a while and aim for a more senior role, then that is a real possibility</w:t>
      </w:r>
    </w:p>
    <w:p w14:paraId="350F4D70" w14:textId="77777777" w:rsidR="00167742" w:rsidRPr="002E3B4D" w:rsidRDefault="00167742" w:rsidP="00167742">
      <w:pPr>
        <w:pStyle w:val="ListParagraph"/>
        <w:numPr>
          <w:ilvl w:val="1"/>
          <w:numId w:val="50"/>
        </w:numPr>
        <w:spacing w:line="240" w:lineRule="auto"/>
        <w:jc w:val="both"/>
        <w:rPr>
          <w:rFonts w:ascii="Arial" w:hAnsi="Arial" w:cs="Arial"/>
          <w:i/>
          <w:lang w:val="en-US"/>
        </w:rPr>
      </w:pPr>
      <w:r w:rsidRPr="002E3B4D">
        <w:rPr>
          <w:rFonts w:ascii="Arial" w:hAnsi="Arial" w:cs="Arial"/>
          <w:i/>
          <w:iCs/>
          <w:lang w:val="en-US"/>
        </w:rPr>
        <w:t>Equally, if you aspire to be a chief executive one day, then the potential deliverables and skills to be learned/deployed here will seriously aid you on that journey, and we won’t put any blocks in your pursuing that path</w:t>
      </w:r>
    </w:p>
    <w:p w14:paraId="271A8B45" w14:textId="77777777" w:rsidR="00167742" w:rsidRPr="002E3B4D" w:rsidRDefault="00167742" w:rsidP="001639ED">
      <w:pPr>
        <w:pStyle w:val="ListParagraph"/>
        <w:spacing w:after="0" w:line="240" w:lineRule="auto"/>
        <w:jc w:val="both"/>
        <w:rPr>
          <w:rFonts w:ascii="Arial" w:hAnsi="Arial" w:cs="Arial"/>
          <w:i/>
        </w:rPr>
      </w:pPr>
    </w:p>
    <w:p w14:paraId="405D97C7" w14:textId="77777777" w:rsidR="004E7C28" w:rsidRPr="004E7C28" w:rsidRDefault="004E7C28" w:rsidP="00FB28DD">
      <w:pPr>
        <w:jc w:val="both"/>
        <w:rPr>
          <w:rFonts w:cs="Arial"/>
          <w:i/>
          <w:sz w:val="24"/>
        </w:rPr>
      </w:pPr>
    </w:p>
    <w:p w14:paraId="61949298" w14:textId="77777777" w:rsidR="000C6714" w:rsidRDefault="000C6714" w:rsidP="00FB28DD">
      <w:pPr>
        <w:contextualSpacing/>
        <w:jc w:val="both"/>
        <w:rPr>
          <w:rFonts w:cs="Arial"/>
        </w:rPr>
      </w:pPr>
    </w:p>
    <w:p w14:paraId="1BC8C13D" w14:textId="77777777" w:rsidR="00F8745B" w:rsidRDefault="00F8745B" w:rsidP="00FB28DD">
      <w:pPr>
        <w:ind w:right="-64"/>
      </w:pPr>
    </w:p>
    <w:p w14:paraId="7FAA09D6" w14:textId="77777777" w:rsidR="00316918" w:rsidRPr="001639ED" w:rsidRDefault="00F8745B" w:rsidP="001639ED">
      <w:pPr>
        <w:ind w:right="-64"/>
        <w:rPr>
          <w:color w:val="204D21"/>
        </w:rPr>
      </w:pPr>
      <w:r w:rsidRPr="001639ED">
        <w:rPr>
          <w:color w:val="204D21"/>
          <w:sz w:val="24"/>
        </w:rPr>
        <w:br w:type="page"/>
      </w:r>
      <w:bookmarkStart w:id="5" w:name="_Toc393295011"/>
      <w:r w:rsidR="00316918" w:rsidRPr="001639ED">
        <w:rPr>
          <w:b/>
          <w:color w:val="204D21"/>
          <w:sz w:val="28"/>
        </w:rPr>
        <w:lastRenderedPageBreak/>
        <w:t>Related issues</w:t>
      </w:r>
      <w:bookmarkEnd w:id="5"/>
    </w:p>
    <w:p w14:paraId="39485E4A" w14:textId="77777777" w:rsidR="00316918" w:rsidRPr="00761702" w:rsidRDefault="00316918" w:rsidP="001639ED">
      <w:pPr>
        <w:ind w:right="-64"/>
        <w:rPr>
          <w:b/>
          <w:color w:val="00671E"/>
          <w:sz w:val="28"/>
        </w:rPr>
      </w:pPr>
    </w:p>
    <w:p w14:paraId="285606FD" w14:textId="77777777" w:rsidR="00316918" w:rsidRDefault="00316918" w:rsidP="001639ED">
      <w:pPr>
        <w:ind w:right="-62"/>
        <w:jc w:val="both"/>
        <w:rPr>
          <w:szCs w:val="22"/>
        </w:rPr>
      </w:pPr>
      <w:r w:rsidRPr="004E7C28">
        <w:rPr>
          <w:szCs w:val="22"/>
        </w:rPr>
        <w:t>This post, as you will expect, is ‘politically restricted’ unless granted a specific exemption.</w:t>
      </w:r>
    </w:p>
    <w:p w14:paraId="0756E40B" w14:textId="77777777" w:rsidR="00F8745B" w:rsidRPr="004E7C28" w:rsidRDefault="00F8745B" w:rsidP="001639ED">
      <w:pPr>
        <w:ind w:right="-62"/>
        <w:jc w:val="both"/>
        <w:rPr>
          <w:szCs w:val="22"/>
        </w:rPr>
      </w:pPr>
    </w:p>
    <w:p w14:paraId="2B771C17" w14:textId="77777777" w:rsidR="00F00A4A" w:rsidRPr="004E7C28" w:rsidRDefault="00316918" w:rsidP="001639ED">
      <w:pPr>
        <w:ind w:right="-62"/>
        <w:jc w:val="both"/>
        <w:rPr>
          <w:szCs w:val="22"/>
        </w:rPr>
      </w:pPr>
      <w:r w:rsidRPr="004E7C28">
        <w:rPr>
          <w:szCs w:val="22"/>
        </w:rPr>
        <w:t>You will be expected to carry out your duties in line with the Council’s policies, procedures and relevant legislation.  You will be made aware of these in your appointment letter, statement of particulars, induction, on-going perform</w:t>
      </w:r>
      <w:r w:rsidR="006D6956" w:rsidRPr="004E7C28">
        <w:rPr>
          <w:szCs w:val="22"/>
        </w:rPr>
        <w:t xml:space="preserve">ance management and development, </w:t>
      </w:r>
      <w:r w:rsidRPr="004E7C28">
        <w:rPr>
          <w:szCs w:val="22"/>
        </w:rPr>
        <w:t xml:space="preserve">and through Council communications. </w:t>
      </w:r>
    </w:p>
    <w:p w14:paraId="137D6AA3" w14:textId="77777777" w:rsidR="00F8745B" w:rsidRDefault="00F8745B" w:rsidP="001639ED">
      <w:pPr>
        <w:ind w:right="-62"/>
        <w:jc w:val="both"/>
        <w:rPr>
          <w:szCs w:val="22"/>
        </w:rPr>
      </w:pPr>
    </w:p>
    <w:p w14:paraId="4D709F3E" w14:textId="77777777" w:rsidR="008365A2" w:rsidRPr="004E7C28" w:rsidRDefault="00F00A4A" w:rsidP="001639ED">
      <w:pPr>
        <w:ind w:right="-62"/>
        <w:jc w:val="both"/>
        <w:rPr>
          <w:szCs w:val="22"/>
        </w:rPr>
      </w:pPr>
      <w:r w:rsidRPr="004E7C28">
        <w:rPr>
          <w:szCs w:val="22"/>
        </w:rPr>
        <w:t>Please find below some thoughts on the behaviours that we are seeking to encourage in all our staff as part of our move towards being a forward looking modern Council.</w:t>
      </w:r>
      <w:r w:rsidR="00042538" w:rsidRPr="004E7C28">
        <w:rPr>
          <w:szCs w:val="22"/>
        </w:rPr>
        <w:t xml:space="preserve"> </w:t>
      </w:r>
    </w:p>
    <w:p w14:paraId="7499F7EB" w14:textId="77777777" w:rsidR="00801088" w:rsidRPr="004E7C28" w:rsidRDefault="00801088" w:rsidP="001639ED">
      <w:pPr>
        <w:ind w:right="-62"/>
        <w:jc w:val="both"/>
        <w:rPr>
          <w:szCs w:val="22"/>
        </w:rPr>
      </w:pPr>
    </w:p>
    <w:p w14:paraId="51C8EFE0" w14:textId="77777777" w:rsidR="00801088" w:rsidRDefault="00801088" w:rsidP="001639ED">
      <w:pPr>
        <w:pStyle w:val="Heading1"/>
        <w:spacing w:before="0" w:after="0"/>
        <w:rPr>
          <w:bCs/>
          <w:color w:val="204D21"/>
        </w:rPr>
      </w:pPr>
      <w:r w:rsidRPr="001639ED">
        <w:rPr>
          <w:bCs/>
          <w:color w:val="204D21"/>
        </w:rPr>
        <w:t xml:space="preserve">Our Behaviours and Expectations </w:t>
      </w:r>
    </w:p>
    <w:p w14:paraId="24A747CF" w14:textId="77777777" w:rsidR="00F8745B" w:rsidRPr="00F8745B" w:rsidRDefault="00F8745B" w:rsidP="001639ED"/>
    <w:p w14:paraId="407A8519" w14:textId="5A4F5BA0" w:rsidR="00801088" w:rsidRPr="004E7C28" w:rsidRDefault="00801088" w:rsidP="001639ED">
      <w:pPr>
        <w:shd w:val="clear" w:color="auto" w:fill="FFFFFF"/>
        <w:jc w:val="both"/>
        <w:rPr>
          <w:rFonts w:cs="Arial"/>
          <w:color w:val="222222"/>
          <w:szCs w:val="22"/>
          <w:lang w:val="en" w:eastAsia="en-GB"/>
        </w:rPr>
      </w:pPr>
      <w:r w:rsidRPr="004E7C28">
        <w:rPr>
          <w:rFonts w:cs="Arial"/>
          <w:color w:val="222222"/>
          <w:szCs w:val="22"/>
          <w:lang w:val="en" w:eastAsia="en-GB"/>
        </w:rPr>
        <w:t>We want everyone who</w:t>
      </w:r>
      <w:r w:rsidRPr="000C6714">
        <w:rPr>
          <w:rFonts w:cs="Arial"/>
          <w:color w:val="222222"/>
          <w:sz w:val="24"/>
          <w:lang w:val="en" w:eastAsia="en-GB"/>
        </w:rPr>
        <w:t xml:space="preserve"> </w:t>
      </w:r>
      <w:r w:rsidRPr="004E7C28">
        <w:rPr>
          <w:rFonts w:cs="Arial"/>
          <w:color w:val="222222"/>
          <w:szCs w:val="22"/>
          <w:lang w:val="en" w:eastAsia="en-GB"/>
        </w:rPr>
        <w:t>works with us to enjoy working here and provide the best possible services to our communities.</w:t>
      </w:r>
    </w:p>
    <w:p w14:paraId="31B1E9D5" w14:textId="77777777" w:rsidR="00F8745B" w:rsidRPr="004E7C28" w:rsidRDefault="00F8745B" w:rsidP="00FB28DD">
      <w:pPr>
        <w:shd w:val="clear" w:color="auto" w:fill="FFFFFF"/>
        <w:jc w:val="both"/>
        <w:rPr>
          <w:rFonts w:cs="Arial"/>
          <w:color w:val="222222"/>
          <w:szCs w:val="22"/>
          <w:lang w:val="en" w:eastAsia="en-GB"/>
        </w:rPr>
      </w:pPr>
    </w:p>
    <w:p w14:paraId="116465F3" w14:textId="53C89F07" w:rsidR="00801088" w:rsidRPr="004E7C28" w:rsidRDefault="00801088" w:rsidP="00FB28DD">
      <w:pPr>
        <w:shd w:val="clear" w:color="auto" w:fill="FFFFFF"/>
        <w:jc w:val="both"/>
        <w:rPr>
          <w:rFonts w:cs="Arial"/>
          <w:color w:val="222222"/>
          <w:szCs w:val="22"/>
          <w:lang w:val="en" w:eastAsia="en-GB"/>
        </w:rPr>
      </w:pPr>
      <w:r w:rsidRPr="004E7C28">
        <w:rPr>
          <w:rFonts w:cs="Arial"/>
          <w:color w:val="222222"/>
          <w:szCs w:val="22"/>
          <w:lang w:val="en" w:eastAsia="en-GB"/>
        </w:rPr>
        <w:t xml:space="preserve">We know that kind, positive employees, who work well with their colleagues in a flexible way are those who are </w:t>
      </w:r>
      <w:r w:rsidR="00861241">
        <w:rPr>
          <w:rFonts w:cs="Arial"/>
          <w:color w:val="222222"/>
          <w:szCs w:val="22"/>
          <w:lang w:val="en" w:eastAsia="en-GB"/>
        </w:rPr>
        <w:t xml:space="preserve">the </w:t>
      </w:r>
      <w:r w:rsidRPr="004E7C28">
        <w:rPr>
          <w:rFonts w:cs="Arial"/>
          <w:color w:val="222222"/>
          <w:szCs w:val="22"/>
          <w:lang w:val="en" w:eastAsia="en-GB"/>
        </w:rPr>
        <w:t>most productive and therefore will help us achieve our goals.</w:t>
      </w:r>
    </w:p>
    <w:p w14:paraId="53A7DF63" w14:textId="77777777" w:rsidR="00801088" w:rsidRPr="004E7C28" w:rsidRDefault="00801088" w:rsidP="00FB28DD">
      <w:pPr>
        <w:shd w:val="clear" w:color="auto" w:fill="FFFFFF"/>
        <w:jc w:val="both"/>
        <w:rPr>
          <w:rFonts w:cs="Arial"/>
          <w:color w:val="222222"/>
          <w:szCs w:val="22"/>
          <w:lang w:val="en" w:eastAsia="en-GB"/>
        </w:rPr>
      </w:pPr>
    </w:p>
    <w:p w14:paraId="6A31B713" w14:textId="77777777" w:rsidR="00801088" w:rsidRPr="004E7C28" w:rsidRDefault="00801088" w:rsidP="00FB28DD">
      <w:pPr>
        <w:shd w:val="clear" w:color="auto" w:fill="FFFFFF"/>
        <w:jc w:val="both"/>
        <w:rPr>
          <w:rFonts w:cs="Arial"/>
          <w:color w:val="222222"/>
          <w:szCs w:val="22"/>
          <w:lang w:val="en" w:eastAsia="en-GB"/>
        </w:rPr>
      </w:pPr>
      <w:r w:rsidRPr="004E7C28">
        <w:rPr>
          <w:rFonts w:cs="Arial"/>
          <w:color w:val="222222"/>
          <w:szCs w:val="22"/>
          <w:lang w:val="en" w:eastAsia="en-GB"/>
        </w:rPr>
        <w:t>By demonstrating the behaviours we have said we would like to see in our colleagues, we can create a great place to work.</w:t>
      </w:r>
    </w:p>
    <w:p w14:paraId="10493324" w14:textId="77777777" w:rsidR="00801088" w:rsidRPr="004E7C28" w:rsidRDefault="00801088" w:rsidP="001639ED">
      <w:pPr>
        <w:ind w:right="-64"/>
        <w:jc w:val="both"/>
        <w:rPr>
          <w:szCs w:val="22"/>
        </w:rPr>
      </w:pPr>
    </w:p>
    <w:p w14:paraId="633B9A62" w14:textId="77777777" w:rsidR="00170955" w:rsidRDefault="00801088" w:rsidP="00FB28DD">
      <w:pPr>
        <w:rPr>
          <w:rFonts w:ascii="Times New Roman" w:hAnsi="Times New Roman"/>
          <w:sz w:val="7"/>
          <w:szCs w:val="7"/>
        </w:rPr>
      </w:pPr>
      <w:r w:rsidRPr="004E7C28">
        <w:rPr>
          <w:rFonts w:cs="Arial"/>
          <w:color w:val="222222"/>
          <w:szCs w:val="22"/>
          <w:lang w:val="en" w:eastAsia="en-GB"/>
        </w:rPr>
        <w:t>Our Behaviours and Expectations can be found here:</w:t>
      </w:r>
      <w:r>
        <w:rPr>
          <w:rFonts w:cs="Arial"/>
          <w:color w:val="222222"/>
          <w:szCs w:val="22"/>
          <w:lang w:val="en" w:eastAsia="en-GB"/>
        </w:rPr>
        <w:t xml:space="preserve"> </w:t>
      </w:r>
      <w:r w:rsidRPr="00801088">
        <w:rPr>
          <w:rFonts w:cs="Arial"/>
          <w:color w:val="222222"/>
          <w:szCs w:val="22"/>
          <w:lang w:val="en" w:eastAsia="en-GB"/>
        </w:rPr>
        <w:t xml:space="preserve"> </w:t>
      </w:r>
      <w:hyperlink r:id="rId25" w:history="1">
        <w:r w:rsidRPr="00801088">
          <w:rPr>
            <w:rStyle w:val="Hyperlink"/>
            <w:rFonts w:cs="Arial"/>
            <w:szCs w:val="22"/>
            <w:lang w:val="en" w:eastAsia="en-GB"/>
          </w:rPr>
          <w:t>http://www.kirklees.gov.uk/beta/working-for-kirklees/council-behaviours-expectations.aspx</w:t>
        </w:r>
      </w:hyperlink>
      <w:bookmarkStart w:id="6" w:name="_Toc393295012"/>
    </w:p>
    <w:p w14:paraId="009E852F" w14:textId="77777777" w:rsidR="00170955" w:rsidRDefault="00170955" w:rsidP="001639ED">
      <w:pPr>
        <w:rPr>
          <w:rFonts w:ascii="Times New Roman" w:hAnsi="Times New Roman"/>
          <w:b/>
          <w:bCs/>
          <w:sz w:val="7"/>
          <w:szCs w:val="7"/>
        </w:rPr>
      </w:pPr>
    </w:p>
    <w:p w14:paraId="5C681EE9" w14:textId="77777777" w:rsidR="00044BD4" w:rsidRDefault="00044BD4" w:rsidP="001639ED">
      <w:pPr>
        <w:ind w:right="-64"/>
        <w:rPr>
          <w:rStyle w:val="Heading1Char"/>
        </w:rPr>
      </w:pPr>
      <w:bookmarkStart w:id="7" w:name="_Toc393295018"/>
      <w:bookmarkEnd w:id="6"/>
    </w:p>
    <w:p w14:paraId="2176AB63" w14:textId="77777777" w:rsidR="00316918" w:rsidRPr="009C438F" w:rsidRDefault="00316918" w:rsidP="001639ED">
      <w:pPr>
        <w:ind w:right="-64"/>
      </w:pPr>
      <w:r w:rsidRPr="00572679">
        <w:rPr>
          <w:rStyle w:val="Heading1Char"/>
        </w:rPr>
        <w:t>General Terms and Conditions of Service</w:t>
      </w:r>
      <w:bookmarkEnd w:id="7"/>
    </w:p>
    <w:p w14:paraId="6099B2A1" w14:textId="77777777" w:rsidR="00030BA8" w:rsidRPr="00C527FD" w:rsidRDefault="00030BA8" w:rsidP="001639ED">
      <w:pPr>
        <w:ind w:right="-64"/>
        <w:jc w:val="both"/>
      </w:pPr>
    </w:p>
    <w:p w14:paraId="0366B723" w14:textId="77777777" w:rsidR="00030BA8" w:rsidRDefault="00030BA8" w:rsidP="001639ED">
      <w:pPr>
        <w:ind w:right="362"/>
        <w:jc w:val="both"/>
      </w:pPr>
      <w:proofErr w:type="spellStart"/>
      <w:r w:rsidRPr="00C527FD">
        <w:t>Kirklees</w:t>
      </w:r>
      <w:proofErr w:type="spellEnd"/>
      <w:r w:rsidRPr="00C527FD">
        <w:t xml:space="preserve"> Council terms and conditions of employment are made up of a national collective agreement negotiated by the Joint National Committee for Chief Officers of Local Authorities.  </w:t>
      </w:r>
    </w:p>
    <w:p w14:paraId="168C7BBB" w14:textId="77777777" w:rsidR="00F8745B" w:rsidRPr="00C527FD" w:rsidRDefault="00F8745B" w:rsidP="001639ED">
      <w:pPr>
        <w:ind w:right="362"/>
        <w:jc w:val="both"/>
      </w:pPr>
    </w:p>
    <w:p w14:paraId="26736963" w14:textId="77777777" w:rsidR="00030BA8" w:rsidRPr="00C527FD" w:rsidRDefault="00030BA8" w:rsidP="001639ED">
      <w:pPr>
        <w:ind w:right="-64"/>
        <w:rPr>
          <w:b/>
        </w:rPr>
      </w:pPr>
      <w:r w:rsidRPr="00C527FD">
        <w:rPr>
          <w:b/>
        </w:rPr>
        <w:t xml:space="preserve">Contract </w:t>
      </w:r>
    </w:p>
    <w:p w14:paraId="349EB423" w14:textId="77777777" w:rsidR="00F8745B" w:rsidRDefault="00F8745B" w:rsidP="001639ED">
      <w:pPr>
        <w:ind w:right="-64"/>
        <w:jc w:val="both"/>
      </w:pPr>
    </w:p>
    <w:p w14:paraId="47716CE5" w14:textId="77777777" w:rsidR="00030BA8" w:rsidRPr="00C527FD" w:rsidRDefault="00030BA8" w:rsidP="001639ED">
      <w:pPr>
        <w:ind w:right="-64"/>
        <w:jc w:val="both"/>
      </w:pPr>
      <w:r w:rsidRPr="00C527FD">
        <w:t xml:space="preserve">The appointment is based on a </w:t>
      </w:r>
      <w:r>
        <w:t>substantive</w:t>
      </w:r>
      <w:r w:rsidRPr="00C527FD">
        <w:t xml:space="preserve"> contract. </w:t>
      </w:r>
    </w:p>
    <w:p w14:paraId="656B6049" w14:textId="77777777" w:rsidR="00F8745B" w:rsidRDefault="00F8745B" w:rsidP="001639ED">
      <w:pPr>
        <w:ind w:right="-64"/>
        <w:jc w:val="both"/>
        <w:rPr>
          <w:b/>
        </w:rPr>
      </w:pPr>
    </w:p>
    <w:p w14:paraId="6359BB37" w14:textId="77777777" w:rsidR="00030BA8" w:rsidRPr="00C527FD" w:rsidRDefault="00030BA8" w:rsidP="001639ED">
      <w:pPr>
        <w:ind w:right="-64"/>
        <w:jc w:val="both"/>
        <w:rPr>
          <w:b/>
        </w:rPr>
      </w:pPr>
      <w:r w:rsidRPr="00C527FD">
        <w:rPr>
          <w:b/>
        </w:rPr>
        <w:t xml:space="preserve">Remuneration </w:t>
      </w:r>
    </w:p>
    <w:p w14:paraId="04702000" w14:textId="77777777" w:rsidR="00F8745B" w:rsidRDefault="00F8745B" w:rsidP="001639ED">
      <w:pPr>
        <w:ind w:right="-64"/>
        <w:jc w:val="both"/>
      </w:pPr>
    </w:p>
    <w:p w14:paraId="5C884C82" w14:textId="77777777" w:rsidR="00030BA8" w:rsidRPr="00C527FD" w:rsidRDefault="00030BA8" w:rsidP="001639ED">
      <w:pPr>
        <w:ind w:right="-64"/>
        <w:jc w:val="both"/>
      </w:pPr>
      <w:r w:rsidRPr="00C527FD">
        <w:t>The salary for this role is in the range £</w:t>
      </w:r>
      <w:r>
        <w:t>85,712</w:t>
      </w:r>
      <w:r w:rsidRPr="00C527FD">
        <w:t xml:space="preserve"> to £</w:t>
      </w:r>
      <w:r>
        <w:t>98,615 per annum</w:t>
      </w:r>
    </w:p>
    <w:p w14:paraId="73EBED04" w14:textId="77777777" w:rsidR="00F8745B" w:rsidRDefault="00F8745B" w:rsidP="001639ED">
      <w:pPr>
        <w:ind w:right="-64"/>
        <w:jc w:val="both"/>
        <w:rPr>
          <w:b/>
        </w:rPr>
      </w:pPr>
    </w:p>
    <w:p w14:paraId="3CF0B1D5" w14:textId="77777777" w:rsidR="00030BA8" w:rsidRPr="00C527FD" w:rsidRDefault="00030BA8" w:rsidP="001639ED">
      <w:pPr>
        <w:ind w:right="-64"/>
        <w:jc w:val="both"/>
        <w:rPr>
          <w:b/>
        </w:rPr>
      </w:pPr>
      <w:r w:rsidRPr="00C527FD">
        <w:rPr>
          <w:b/>
        </w:rPr>
        <w:t xml:space="preserve">Location </w:t>
      </w:r>
    </w:p>
    <w:p w14:paraId="78E30A1F" w14:textId="77777777" w:rsidR="00F8745B" w:rsidRDefault="00F8745B" w:rsidP="001639ED">
      <w:pPr>
        <w:ind w:right="-64"/>
        <w:jc w:val="both"/>
      </w:pPr>
    </w:p>
    <w:p w14:paraId="39084DFC" w14:textId="77777777" w:rsidR="00030BA8" w:rsidRPr="00C527FD" w:rsidRDefault="00030BA8" w:rsidP="001639ED">
      <w:pPr>
        <w:ind w:right="-64"/>
        <w:jc w:val="both"/>
      </w:pPr>
      <w:r w:rsidRPr="00C527FD">
        <w:t xml:space="preserve">The post is based at the Council’s offices in </w:t>
      </w:r>
      <w:proofErr w:type="spellStart"/>
      <w:r w:rsidRPr="00C527FD">
        <w:t>Huddersfield</w:t>
      </w:r>
      <w:proofErr w:type="spellEnd"/>
      <w:r w:rsidRPr="00C527FD">
        <w:t xml:space="preserve">. </w:t>
      </w:r>
    </w:p>
    <w:p w14:paraId="0EA486CE" w14:textId="77777777" w:rsidR="00F8745B" w:rsidRDefault="00F8745B" w:rsidP="001639ED">
      <w:pPr>
        <w:ind w:right="-64"/>
        <w:jc w:val="both"/>
        <w:rPr>
          <w:b/>
        </w:rPr>
      </w:pPr>
    </w:p>
    <w:p w14:paraId="58D44089" w14:textId="77777777" w:rsidR="00030BA8" w:rsidRPr="00C527FD" w:rsidRDefault="00030BA8" w:rsidP="001639ED">
      <w:pPr>
        <w:ind w:right="-64"/>
        <w:jc w:val="both"/>
        <w:rPr>
          <w:b/>
        </w:rPr>
      </w:pPr>
      <w:r w:rsidRPr="00C527FD">
        <w:rPr>
          <w:b/>
        </w:rPr>
        <w:t xml:space="preserve">Pension </w:t>
      </w:r>
    </w:p>
    <w:p w14:paraId="61BCAE58" w14:textId="77777777" w:rsidR="00F8745B" w:rsidRDefault="00F8745B" w:rsidP="001639ED">
      <w:pPr>
        <w:ind w:right="-62"/>
        <w:jc w:val="both"/>
      </w:pPr>
    </w:p>
    <w:p w14:paraId="1E79595C" w14:textId="77777777" w:rsidR="00030BA8" w:rsidRPr="00C527FD" w:rsidRDefault="00030BA8" w:rsidP="001639ED">
      <w:pPr>
        <w:ind w:right="-62"/>
        <w:jc w:val="both"/>
      </w:pPr>
      <w:r w:rsidRPr="00C527FD">
        <w:t xml:space="preserve">The post is pensionable. </w:t>
      </w:r>
      <w:proofErr w:type="spellStart"/>
      <w:r w:rsidRPr="00C527FD">
        <w:t>Kirklees</w:t>
      </w:r>
      <w:proofErr w:type="spellEnd"/>
      <w:r w:rsidRPr="00C527FD">
        <w:t xml:space="preserve"> Council offers the Local Government Pension Scheme (LGPS) through the West Yorkshire Pension Fund. This is a career average pension scheme. </w:t>
      </w:r>
    </w:p>
    <w:p w14:paraId="5289B1FF" w14:textId="77777777" w:rsidR="00861241" w:rsidRDefault="00861241" w:rsidP="001639ED">
      <w:pPr>
        <w:ind w:right="-64"/>
        <w:jc w:val="both"/>
        <w:rPr>
          <w:b/>
        </w:rPr>
      </w:pPr>
    </w:p>
    <w:p w14:paraId="077E7768" w14:textId="77777777" w:rsidR="00861241" w:rsidRDefault="00861241" w:rsidP="001639ED">
      <w:pPr>
        <w:ind w:right="-64"/>
        <w:jc w:val="both"/>
        <w:rPr>
          <w:b/>
        </w:rPr>
      </w:pPr>
    </w:p>
    <w:p w14:paraId="19B77640" w14:textId="77777777" w:rsidR="00861241" w:rsidRDefault="00861241" w:rsidP="001639ED">
      <w:pPr>
        <w:ind w:right="-64"/>
        <w:jc w:val="both"/>
        <w:rPr>
          <w:b/>
        </w:rPr>
      </w:pPr>
    </w:p>
    <w:p w14:paraId="2E4021D5" w14:textId="77777777" w:rsidR="00861241" w:rsidRDefault="00861241" w:rsidP="001639ED">
      <w:pPr>
        <w:ind w:right="-64"/>
        <w:jc w:val="both"/>
        <w:rPr>
          <w:b/>
        </w:rPr>
      </w:pPr>
    </w:p>
    <w:p w14:paraId="3065EDC6" w14:textId="77777777" w:rsidR="00030BA8" w:rsidRPr="00C527FD" w:rsidRDefault="00030BA8" w:rsidP="001639ED">
      <w:pPr>
        <w:ind w:right="-64"/>
        <w:jc w:val="both"/>
        <w:rPr>
          <w:b/>
        </w:rPr>
      </w:pPr>
      <w:r w:rsidRPr="00C527FD">
        <w:rPr>
          <w:b/>
        </w:rPr>
        <w:lastRenderedPageBreak/>
        <w:t xml:space="preserve">Annual Leave Entitlement </w:t>
      </w:r>
    </w:p>
    <w:p w14:paraId="515F861E" w14:textId="77777777" w:rsidR="00F8745B" w:rsidRDefault="00F8745B" w:rsidP="001639ED">
      <w:pPr>
        <w:ind w:right="-62"/>
        <w:jc w:val="both"/>
      </w:pPr>
    </w:p>
    <w:p w14:paraId="58A907C9" w14:textId="77777777" w:rsidR="00030BA8" w:rsidRPr="00C527FD" w:rsidRDefault="00030BA8" w:rsidP="001639ED">
      <w:pPr>
        <w:ind w:right="-62"/>
        <w:jc w:val="both"/>
      </w:pPr>
      <w:r w:rsidRPr="00C527FD">
        <w:t xml:space="preserve">Your annual leave entitlement is 27.5 working days plus 8 public holidays per annum, rising to 32.5 after five years’ service.  Leave should be taken in consultation with the </w:t>
      </w:r>
      <w:r>
        <w:t xml:space="preserve">relevant Strategic </w:t>
      </w:r>
      <w:r w:rsidRPr="00C527FD">
        <w:t>Directo</w:t>
      </w:r>
      <w:r>
        <w:t>r.</w:t>
      </w:r>
    </w:p>
    <w:p w14:paraId="679C9085" w14:textId="77777777" w:rsidR="00F8745B" w:rsidRDefault="00F8745B" w:rsidP="001639ED">
      <w:pPr>
        <w:ind w:right="-62"/>
        <w:jc w:val="both"/>
      </w:pPr>
    </w:p>
    <w:p w14:paraId="7C612ABC" w14:textId="6D5EC523" w:rsidR="00030BA8" w:rsidRPr="00C527FD" w:rsidRDefault="00030BA8" w:rsidP="001639ED">
      <w:pPr>
        <w:ind w:right="-62"/>
        <w:jc w:val="both"/>
      </w:pPr>
      <w:r w:rsidRPr="00C527FD">
        <w:t xml:space="preserve">The leave period is from </w:t>
      </w:r>
      <w:r w:rsidR="00861241">
        <w:t>0</w:t>
      </w:r>
      <w:r w:rsidRPr="00C527FD">
        <w:t>1 April to 31 March.  Employees starting or leaving employment during the year are entitled to leave proportionate to the number of completed days' service during the year.</w:t>
      </w:r>
    </w:p>
    <w:p w14:paraId="36B16822" w14:textId="77777777" w:rsidR="00F8745B" w:rsidRDefault="00F8745B" w:rsidP="001639ED">
      <w:pPr>
        <w:ind w:right="-64"/>
        <w:jc w:val="both"/>
        <w:rPr>
          <w:b/>
        </w:rPr>
      </w:pPr>
    </w:p>
    <w:p w14:paraId="4EF4A150" w14:textId="77777777" w:rsidR="00030BA8" w:rsidRPr="00C527FD" w:rsidRDefault="00030BA8" w:rsidP="001639ED">
      <w:pPr>
        <w:ind w:right="-64"/>
        <w:jc w:val="both"/>
        <w:rPr>
          <w:b/>
        </w:rPr>
      </w:pPr>
      <w:r w:rsidRPr="00C527FD">
        <w:rPr>
          <w:b/>
        </w:rPr>
        <w:t xml:space="preserve">Period of Notice </w:t>
      </w:r>
    </w:p>
    <w:p w14:paraId="19DD6669" w14:textId="77777777" w:rsidR="00F8745B" w:rsidRDefault="00F8745B" w:rsidP="001639ED">
      <w:pPr>
        <w:ind w:right="-64"/>
        <w:jc w:val="both"/>
      </w:pPr>
    </w:p>
    <w:p w14:paraId="5DAE96A5" w14:textId="77777777" w:rsidR="00030BA8" w:rsidRPr="00C527FD" w:rsidRDefault="00030BA8" w:rsidP="001639ED">
      <w:pPr>
        <w:ind w:right="-64"/>
        <w:jc w:val="both"/>
      </w:pPr>
      <w:r w:rsidRPr="00C527FD">
        <w:t xml:space="preserve">The post is subject to 12 weeks’ notice on either side to end the contract of employment. </w:t>
      </w:r>
    </w:p>
    <w:p w14:paraId="0DD6233E" w14:textId="77777777" w:rsidR="00F8745B" w:rsidRDefault="00F8745B" w:rsidP="001639ED">
      <w:pPr>
        <w:ind w:right="-64"/>
        <w:rPr>
          <w:b/>
        </w:rPr>
      </w:pPr>
    </w:p>
    <w:p w14:paraId="6B12B931" w14:textId="77777777" w:rsidR="00030BA8" w:rsidRPr="00C527FD" w:rsidRDefault="00030BA8" w:rsidP="001639ED">
      <w:pPr>
        <w:ind w:right="-64"/>
        <w:rPr>
          <w:b/>
        </w:rPr>
      </w:pPr>
      <w:r w:rsidRPr="00C527FD">
        <w:rPr>
          <w:b/>
        </w:rPr>
        <w:t xml:space="preserve">Probation </w:t>
      </w:r>
    </w:p>
    <w:p w14:paraId="48578B6E" w14:textId="77777777" w:rsidR="00F8745B" w:rsidRDefault="00F8745B" w:rsidP="001639ED">
      <w:pPr>
        <w:ind w:right="-64"/>
      </w:pPr>
    </w:p>
    <w:p w14:paraId="618CD3E6" w14:textId="77777777" w:rsidR="00030BA8" w:rsidRPr="00C527FD" w:rsidRDefault="00030BA8" w:rsidP="001639ED">
      <w:pPr>
        <w:ind w:right="-64"/>
      </w:pPr>
      <w:r w:rsidRPr="00C527FD">
        <w:t xml:space="preserve">If appointed, you will be subject to a six-month probation period. </w:t>
      </w:r>
    </w:p>
    <w:p w14:paraId="72AA0FB2" w14:textId="77777777" w:rsidR="00F8745B" w:rsidRDefault="00F8745B" w:rsidP="001639ED">
      <w:pPr>
        <w:ind w:right="-64"/>
        <w:jc w:val="both"/>
        <w:rPr>
          <w:b/>
        </w:rPr>
      </w:pPr>
    </w:p>
    <w:p w14:paraId="01290426" w14:textId="77777777" w:rsidR="00030BA8" w:rsidRPr="00C527FD" w:rsidRDefault="00030BA8" w:rsidP="001639ED">
      <w:pPr>
        <w:ind w:right="-64"/>
        <w:jc w:val="both"/>
        <w:rPr>
          <w:b/>
        </w:rPr>
      </w:pPr>
      <w:r w:rsidRPr="00C527FD">
        <w:rPr>
          <w:b/>
        </w:rPr>
        <w:t>Indemnity</w:t>
      </w:r>
    </w:p>
    <w:p w14:paraId="1D90C940" w14:textId="77777777" w:rsidR="00F8745B" w:rsidRDefault="00F8745B" w:rsidP="001639ED">
      <w:pPr>
        <w:ind w:right="-62"/>
        <w:jc w:val="both"/>
      </w:pPr>
    </w:p>
    <w:p w14:paraId="56854C81" w14:textId="67BDCAF8" w:rsidR="00030BA8" w:rsidRDefault="00030BA8" w:rsidP="001639ED">
      <w:pPr>
        <w:ind w:right="-62"/>
        <w:jc w:val="both"/>
        <w:rPr>
          <w:b/>
        </w:rPr>
      </w:pPr>
      <w:r w:rsidRPr="00C527FD">
        <w:t xml:space="preserve">As you will only be indemnified for duties undertaken on behalf of </w:t>
      </w:r>
      <w:proofErr w:type="spellStart"/>
      <w:r w:rsidRPr="00C527FD">
        <w:t>Kirklees</w:t>
      </w:r>
      <w:proofErr w:type="spellEnd"/>
      <w:r w:rsidRPr="00C527FD">
        <w:t xml:space="preserve"> Council, you are strongly advised to ensure that you have appropriate professional defence cover for duties outside the scope of </w:t>
      </w:r>
      <w:proofErr w:type="spellStart"/>
      <w:r w:rsidRPr="00C527FD">
        <w:t>Kirklees</w:t>
      </w:r>
      <w:proofErr w:type="spellEnd"/>
      <w:r w:rsidRPr="00C527FD">
        <w:t xml:space="preserve"> Council and for private activity within </w:t>
      </w:r>
      <w:proofErr w:type="spellStart"/>
      <w:r w:rsidRPr="00C527FD">
        <w:t>Kirklees</w:t>
      </w:r>
      <w:proofErr w:type="spellEnd"/>
      <w:r w:rsidRPr="00C527FD">
        <w:t xml:space="preserve"> Council.  For on call duties provided to other organisations as part of cross-cover out of </w:t>
      </w:r>
      <w:proofErr w:type="gramStart"/>
      <w:r w:rsidRPr="00C527FD">
        <w:t>hours</w:t>
      </w:r>
      <w:proofErr w:type="gramEnd"/>
      <w:r w:rsidRPr="00C527FD">
        <w:t xml:space="preserve"> arrangements</w:t>
      </w:r>
      <w:r w:rsidR="00861241">
        <w:t>,</w:t>
      </w:r>
      <w:r w:rsidRPr="00C527FD">
        <w:t xml:space="preserve"> </w:t>
      </w:r>
      <w:proofErr w:type="spellStart"/>
      <w:r w:rsidRPr="00C527FD">
        <w:t>Kirklees</w:t>
      </w:r>
      <w:proofErr w:type="spellEnd"/>
      <w:r w:rsidRPr="00C527FD">
        <w:t xml:space="preserve"> Council has confirmed that those organisations will provide indemnity for the post holder</w:t>
      </w:r>
    </w:p>
    <w:p w14:paraId="52D4D54E" w14:textId="77777777" w:rsidR="00F8745B" w:rsidRDefault="00F8745B" w:rsidP="001639ED">
      <w:pPr>
        <w:ind w:right="-64"/>
        <w:jc w:val="both"/>
        <w:rPr>
          <w:b/>
        </w:rPr>
      </w:pPr>
    </w:p>
    <w:p w14:paraId="4A07EACD" w14:textId="77777777" w:rsidR="00030BA8" w:rsidRPr="00C527FD" w:rsidRDefault="00030BA8" w:rsidP="001639ED">
      <w:pPr>
        <w:ind w:right="-64"/>
        <w:jc w:val="both"/>
        <w:rPr>
          <w:b/>
        </w:rPr>
      </w:pPr>
      <w:r w:rsidRPr="00C527FD">
        <w:rPr>
          <w:b/>
        </w:rPr>
        <w:t>Flexibility</w:t>
      </w:r>
    </w:p>
    <w:p w14:paraId="2CC78FAB" w14:textId="77777777" w:rsidR="00F8745B" w:rsidRDefault="00F8745B" w:rsidP="001639ED">
      <w:pPr>
        <w:ind w:right="-62"/>
        <w:jc w:val="both"/>
      </w:pPr>
    </w:p>
    <w:p w14:paraId="7EDF5AC0" w14:textId="2B602511" w:rsidR="00030BA8" w:rsidRPr="00C527FD" w:rsidRDefault="00030BA8" w:rsidP="001639ED">
      <w:pPr>
        <w:ind w:right="-62"/>
        <w:jc w:val="both"/>
      </w:pPr>
      <w:r w:rsidRPr="00C527FD">
        <w:t>You may, with your agreement – which should not be reasonably withheld – be required to undertake other duties which fall within the grading of the post to meet the needs of this new and developing service.  The employing organisation is currently working in a climate of great change.  It is therefore expected that all staff will develop flexible working practices to be able to meet the challenges and opportunities of working within new and existing structures.</w:t>
      </w:r>
    </w:p>
    <w:p w14:paraId="59A96A77" w14:textId="77777777" w:rsidR="00F8745B" w:rsidRDefault="00F8745B" w:rsidP="001639ED">
      <w:pPr>
        <w:ind w:right="-64"/>
        <w:jc w:val="both"/>
        <w:rPr>
          <w:b/>
        </w:rPr>
      </w:pPr>
    </w:p>
    <w:p w14:paraId="536634AA" w14:textId="77777777" w:rsidR="00030BA8" w:rsidRPr="00C527FD" w:rsidRDefault="00030BA8" w:rsidP="001639ED">
      <w:pPr>
        <w:ind w:right="-64"/>
        <w:jc w:val="both"/>
        <w:rPr>
          <w:b/>
        </w:rPr>
      </w:pPr>
      <w:r w:rsidRPr="00C527FD">
        <w:rPr>
          <w:b/>
        </w:rPr>
        <w:t>Confidentiality</w:t>
      </w:r>
    </w:p>
    <w:p w14:paraId="12FF4B02" w14:textId="77777777" w:rsidR="00F8745B" w:rsidRDefault="00F8745B" w:rsidP="001639ED">
      <w:pPr>
        <w:ind w:right="-62"/>
        <w:jc w:val="both"/>
      </w:pPr>
    </w:p>
    <w:p w14:paraId="66ED38C2" w14:textId="77777777" w:rsidR="00030BA8" w:rsidRPr="00C527FD" w:rsidRDefault="00030BA8" w:rsidP="001639ED">
      <w:pPr>
        <w:ind w:right="-62"/>
        <w:jc w:val="both"/>
      </w:pPr>
      <w:r w:rsidRPr="00C527FD">
        <w:t>You have an obligation not to disclose any information of a confidential nature concerning employees, contractors or the confidential business of the organisation.</w:t>
      </w:r>
    </w:p>
    <w:p w14:paraId="35A74AAF" w14:textId="77777777" w:rsidR="00F8745B" w:rsidRDefault="00F8745B" w:rsidP="001639ED">
      <w:pPr>
        <w:ind w:right="-64"/>
        <w:jc w:val="both"/>
        <w:rPr>
          <w:b/>
        </w:rPr>
      </w:pPr>
    </w:p>
    <w:p w14:paraId="6DE8FE1A" w14:textId="77777777" w:rsidR="00030BA8" w:rsidRPr="00C527FD" w:rsidRDefault="00030BA8" w:rsidP="001639ED">
      <w:pPr>
        <w:ind w:right="-64"/>
        <w:jc w:val="both"/>
        <w:rPr>
          <w:b/>
        </w:rPr>
      </w:pPr>
      <w:r w:rsidRPr="00C527FD">
        <w:rPr>
          <w:b/>
        </w:rPr>
        <w:t>Public Interest Disclosure</w:t>
      </w:r>
    </w:p>
    <w:p w14:paraId="1E69262E" w14:textId="77777777" w:rsidR="00F8745B" w:rsidRDefault="00F8745B" w:rsidP="001639ED">
      <w:pPr>
        <w:ind w:right="-62"/>
        <w:jc w:val="both"/>
      </w:pPr>
    </w:p>
    <w:p w14:paraId="42EA7A91" w14:textId="77777777" w:rsidR="00030BA8" w:rsidRPr="00C527FD" w:rsidRDefault="00030BA8" w:rsidP="001639ED">
      <w:pPr>
        <w:ind w:right="-62"/>
        <w:jc w:val="both"/>
      </w:pPr>
      <w:r w:rsidRPr="00C527FD">
        <w:t>Should you have cause for genuine concern about an issue (including one that would normally be subject to the above paragraph) and believe that disclosure would be in the public interest, you should have a right to speak out and be afforded statutory protection and should follow local procedures for disclosure of information in the public interest.</w:t>
      </w:r>
    </w:p>
    <w:p w14:paraId="386CEDEF" w14:textId="77777777" w:rsidR="00F8745B" w:rsidRDefault="00F8745B" w:rsidP="001639ED">
      <w:pPr>
        <w:ind w:right="-64"/>
        <w:jc w:val="both"/>
        <w:rPr>
          <w:b/>
        </w:rPr>
      </w:pPr>
    </w:p>
    <w:p w14:paraId="45F0BAD2" w14:textId="77777777" w:rsidR="00030BA8" w:rsidRPr="00C527FD" w:rsidRDefault="00030BA8" w:rsidP="001639ED">
      <w:pPr>
        <w:ind w:right="-64"/>
        <w:jc w:val="both"/>
        <w:rPr>
          <w:b/>
        </w:rPr>
      </w:pPr>
      <w:r w:rsidRPr="00C527FD">
        <w:rPr>
          <w:b/>
        </w:rPr>
        <w:t>Data Protection</w:t>
      </w:r>
    </w:p>
    <w:p w14:paraId="3F3BF1B1" w14:textId="77777777" w:rsidR="00F8745B" w:rsidRDefault="00F8745B" w:rsidP="001639ED">
      <w:pPr>
        <w:ind w:right="-62"/>
        <w:jc w:val="both"/>
      </w:pPr>
    </w:p>
    <w:p w14:paraId="79B3E040" w14:textId="77777777" w:rsidR="00F8745B" w:rsidRDefault="00030BA8" w:rsidP="001639ED">
      <w:pPr>
        <w:ind w:right="-62"/>
        <w:jc w:val="both"/>
        <w:rPr>
          <w:b/>
        </w:rPr>
      </w:pPr>
      <w:r w:rsidRPr="00C527FD">
        <w:t xml:space="preserve">If required to do so, you will obtain, process and use information held on a computer or word processor in a fair and lawful way.  You will hold data only for the specified registered purpose and use or disclose only to </w:t>
      </w:r>
      <w:proofErr w:type="spellStart"/>
      <w:r w:rsidRPr="00C527FD">
        <w:t>authorised</w:t>
      </w:r>
      <w:proofErr w:type="spellEnd"/>
      <w:r w:rsidRPr="00C527FD">
        <w:t xml:space="preserve"> persons or organisations as instructed with </w:t>
      </w:r>
      <w:r>
        <w:t xml:space="preserve">relevant legislation. </w:t>
      </w:r>
    </w:p>
    <w:p w14:paraId="358DDE79" w14:textId="77777777" w:rsidR="00861241" w:rsidRDefault="00861241" w:rsidP="001639ED">
      <w:pPr>
        <w:ind w:right="-64"/>
        <w:jc w:val="both"/>
        <w:rPr>
          <w:b/>
        </w:rPr>
      </w:pPr>
    </w:p>
    <w:p w14:paraId="1E9C9FB3" w14:textId="77777777" w:rsidR="00861241" w:rsidRDefault="00861241" w:rsidP="001639ED">
      <w:pPr>
        <w:ind w:right="-64"/>
        <w:jc w:val="both"/>
        <w:rPr>
          <w:b/>
        </w:rPr>
      </w:pPr>
    </w:p>
    <w:p w14:paraId="04AEE5FF" w14:textId="77777777" w:rsidR="00030BA8" w:rsidRPr="00C527FD" w:rsidRDefault="00030BA8" w:rsidP="001639ED">
      <w:pPr>
        <w:ind w:right="-64"/>
        <w:jc w:val="both"/>
        <w:rPr>
          <w:b/>
        </w:rPr>
      </w:pPr>
      <w:r w:rsidRPr="00C527FD">
        <w:rPr>
          <w:b/>
        </w:rPr>
        <w:lastRenderedPageBreak/>
        <w:t>Health and Safety</w:t>
      </w:r>
    </w:p>
    <w:p w14:paraId="44BA2D18" w14:textId="77777777" w:rsidR="00F8745B" w:rsidRDefault="00F8745B" w:rsidP="001639ED">
      <w:pPr>
        <w:ind w:right="-62"/>
        <w:jc w:val="both"/>
      </w:pPr>
    </w:p>
    <w:p w14:paraId="3560DA2B" w14:textId="227ACC9A" w:rsidR="00030BA8" w:rsidRPr="00C527FD" w:rsidRDefault="00030BA8" w:rsidP="001639ED">
      <w:pPr>
        <w:ind w:right="-62"/>
        <w:jc w:val="both"/>
      </w:pPr>
      <w:r w:rsidRPr="00C527FD">
        <w:t>Employees must be aware of the responsibilities place</w:t>
      </w:r>
      <w:r w:rsidR="00861241">
        <w:t>d</w:t>
      </w:r>
      <w:r w:rsidRPr="00C527FD">
        <w:t xml:space="preserve"> on them by the Health and Safety at Work Act (1974) and its amendments and by food hygiene legislation to ensure that the agreed safety procedures are carried out to maintain a safe condition for employees and visitors.</w:t>
      </w:r>
    </w:p>
    <w:p w14:paraId="5F9E8567" w14:textId="77777777" w:rsidR="00F8745B" w:rsidRDefault="00F8745B" w:rsidP="001639ED">
      <w:pPr>
        <w:ind w:right="-64"/>
        <w:jc w:val="both"/>
        <w:rPr>
          <w:b/>
        </w:rPr>
      </w:pPr>
    </w:p>
    <w:p w14:paraId="5F709BD4" w14:textId="77777777" w:rsidR="00030BA8" w:rsidRPr="00C527FD" w:rsidRDefault="00030BA8" w:rsidP="001639ED">
      <w:pPr>
        <w:ind w:right="-64"/>
        <w:jc w:val="both"/>
        <w:rPr>
          <w:b/>
        </w:rPr>
      </w:pPr>
      <w:r w:rsidRPr="00C527FD">
        <w:rPr>
          <w:b/>
        </w:rPr>
        <w:t>Smoking Policy</w:t>
      </w:r>
    </w:p>
    <w:p w14:paraId="7E1704EE" w14:textId="77777777" w:rsidR="00F8745B" w:rsidRDefault="00F8745B" w:rsidP="001639ED">
      <w:pPr>
        <w:ind w:right="-64"/>
      </w:pPr>
    </w:p>
    <w:p w14:paraId="54251466" w14:textId="77777777" w:rsidR="00030BA8" w:rsidRPr="00C527FD" w:rsidRDefault="00030BA8" w:rsidP="001639ED">
      <w:pPr>
        <w:ind w:right="-64"/>
      </w:pPr>
      <w:proofErr w:type="spellStart"/>
      <w:r w:rsidRPr="00C527FD">
        <w:t>Kirklees</w:t>
      </w:r>
      <w:proofErr w:type="spellEnd"/>
      <w:r w:rsidRPr="00C527FD">
        <w:t xml:space="preserve"> Council has a policy that smoking is not allowed in the workplace.</w:t>
      </w:r>
    </w:p>
    <w:p w14:paraId="2D8C634C" w14:textId="77777777" w:rsidR="00F8745B" w:rsidRDefault="00F8745B" w:rsidP="001639ED">
      <w:pPr>
        <w:ind w:right="-64"/>
        <w:rPr>
          <w:b/>
        </w:rPr>
      </w:pPr>
    </w:p>
    <w:p w14:paraId="7DCA3711" w14:textId="77777777" w:rsidR="00030BA8" w:rsidRDefault="00030BA8" w:rsidP="001639ED">
      <w:pPr>
        <w:ind w:right="-64"/>
        <w:rPr>
          <w:b/>
        </w:rPr>
      </w:pPr>
      <w:r>
        <w:rPr>
          <w:b/>
        </w:rPr>
        <w:t>Inclusion and Diversity</w:t>
      </w:r>
    </w:p>
    <w:p w14:paraId="51AF8CEC" w14:textId="77777777" w:rsidR="00F8745B" w:rsidRDefault="00F8745B" w:rsidP="00FB28DD">
      <w:pPr>
        <w:pStyle w:val="Default"/>
        <w:jc w:val="both"/>
        <w:rPr>
          <w:rFonts w:ascii="Arial" w:hAnsi="Arial" w:cs="Arial"/>
          <w:sz w:val="22"/>
          <w:szCs w:val="22"/>
        </w:rPr>
      </w:pPr>
    </w:p>
    <w:p w14:paraId="56BE1C6A" w14:textId="77777777" w:rsidR="00030BA8" w:rsidRDefault="00030BA8" w:rsidP="00FB28DD">
      <w:pPr>
        <w:pStyle w:val="Default"/>
        <w:jc w:val="both"/>
        <w:rPr>
          <w:rFonts w:ascii="Arial" w:hAnsi="Arial" w:cs="Arial"/>
          <w:sz w:val="22"/>
          <w:szCs w:val="22"/>
        </w:rPr>
      </w:pPr>
      <w:r w:rsidRPr="00C527FD">
        <w:rPr>
          <w:rFonts w:ascii="Arial" w:hAnsi="Arial" w:cs="Arial"/>
          <w:sz w:val="22"/>
          <w:szCs w:val="22"/>
        </w:rPr>
        <w:t xml:space="preserve">Our Strategy and Action Plan for 2017-21 builds on the Inclusion and Diversity Policy Statement agreed by full-Council in 2016 and reaffirms our Kirklees approach of moving from equality to inclusion: </w:t>
      </w:r>
    </w:p>
    <w:p w14:paraId="5654F0D0" w14:textId="77777777" w:rsidR="00030BA8" w:rsidRPr="00C527FD" w:rsidRDefault="00030BA8" w:rsidP="00FB28DD">
      <w:pPr>
        <w:pStyle w:val="Default"/>
        <w:jc w:val="both"/>
        <w:rPr>
          <w:rFonts w:ascii="Arial" w:hAnsi="Arial" w:cs="Arial"/>
          <w:sz w:val="22"/>
          <w:szCs w:val="22"/>
        </w:rPr>
      </w:pPr>
    </w:p>
    <w:p w14:paraId="13A74165" w14:textId="5C07F81A" w:rsidR="00EF3769" w:rsidRDefault="00030BA8" w:rsidP="001639ED">
      <w:pPr>
        <w:ind w:right="-64"/>
        <w:jc w:val="both"/>
        <w:rPr>
          <w:rFonts w:cs="Arial"/>
          <w:i/>
          <w:iCs/>
        </w:rPr>
      </w:pPr>
      <w:r w:rsidRPr="00C527FD">
        <w:rPr>
          <w:rFonts w:cs="Arial"/>
          <w:i/>
          <w:iCs/>
        </w:rPr>
        <w:t xml:space="preserve">“The </w:t>
      </w:r>
      <w:r w:rsidR="00861241">
        <w:rPr>
          <w:rFonts w:cs="Arial"/>
          <w:i/>
          <w:iCs/>
        </w:rPr>
        <w:t>C</w:t>
      </w:r>
      <w:r w:rsidRPr="00C527FD">
        <w:rPr>
          <w:rFonts w:cs="Arial"/>
          <w:i/>
          <w:iCs/>
        </w:rPr>
        <w:t xml:space="preserve">ouncil is </w:t>
      </w:r>
      <w:proofErr w:type="spellStart"/>
      <w:r w:rsidRPr="00C527FD">
        <w:rPr>
          <w:rFonts w:cs="Arial"/>
          <w:i/>
          <w:iCs/>
        </w:rPr>
        <w:t>modernising</w:t>
      </w:r>
      <w:proofErr w:type="spellEnd"/>
      <w:r w:rsidRPr="00C527FD">
        <w:rPr>
          <w:rFonts w:cs="Arial"/>
          <w:i/>
          <w:iCs/>
        </w:rPr>
        <w:t xml:space="preserve"> its approach to equality, inclusion and diversity*. Our requirement and commitment remains to meet our obligations under the Equality Act 2010 and Public Sector Equality Duty; however, our Inclusion and Diversity Statement is the first step in placing a greater emphasis on moving from equality to inclusion. We will incorporate this positive approach more effectively and routinely in everything we do through respecting diversity, valuing different perspectives and supporting inclusion….”</w:t>
      </w:r>
    </w:p>
    <w:p w14:paraId="12846D67" w14:textId="77777777" w:rsidR="00030BA8" w:rsidRDefault="00030BA8" w:rsidP="001639ED">
      <w:pPr>
        <w:ind w:right="-64"/>
        <w:jc w:val="both"/>
        <w:rPr>
          <w:rFonts w:cs="Arial"/>
          <w:i/>
          <w:iCs/>
        </w:rPr>
      </w:pPr>
    </w:p>
    <w:p w14:paraId="7D65B43F" w14:textId="77777777" w:rsidR="00316918" w:rsidRPr="00761702" w:rsidRDefault="00316918" w:rsidP="001639ED">
      <w:pPr>
        <w:ind w:right="-64"/>
        <w:jc w:val="both"/>
        <w:rPr>
          <w:b/>
        </w:rPr>
      </w:pPr>
      <w:r w:rsidRPr="00761702">
        <w:rPr>
          <w:b/>
        </w:rPr>
        <w:t>Please note that the profile</w:t>
      </w:r>
      <w:r w:rsidR="004115C2">
        <w:rPr>
          <w:b/>
        </w:rPr>
        <w:t xml:space="preserve"> above</w:t>
      </w:r>
      <w:r w:rsidRPr="00761702">
        <w:rPr>
          <w:b/>
        </w:rPr>
        <w:t xml:space="preserve"> is intended to describe the general nature and level of work performed by employees in this role. It is not intended to be a detailed list of all duties and responsibilities, which may be required. This role profile will be supplemented and further defined by annual objectives, which will be developed in conjunction with </w:t>
      </w:r>
      <w:proofErr w:type="gramStart"/>
      <w:r w:rsidRPr="00761702">
        <w:rPr>
          <w:b/>
        </w:rPr>
        <w:t>yourself</w:t>
      </w:r>
      <w:proofErr w:type="gramEnd"/>
      <w:r w:rsidRPr="00761702">
        <w:rPr>
          <w:b/>
        </w:rPr>
        <w:t>.  It will be subject to regular review and the Council reserves the right to amend or add to the accountabilities listed.</w:t>
      </w:r>
    </w:p>
    <w:p w14:paraId="41C0DF0E" w14:textId="77777777" w:rsidR="004E7C28" w:rsidRDefault="004E7C28" w:rsidP="001639ED">
      <w:pPr>
        <w:pStyle w:val="Heading1"/>
        <w:spacing w:before="0" w:after="0"/>
        <w:rPr>
          <w:color w:val="FF0000"/>
          <w:sz w:val="32"/>
        </w:rPr>
      </w:pPr>
    </w:p>
    <w:p w14:paraId="1F39F3D4" w14:textId="77777777" w:rsidR="004E7C28" w:rsidRDefault="00316918" w:rsidP="00FB28DD">
      <w:pPr>
        <w:jc w:val="both"/>
        <w:rPr>
          <w:rFonts w:cs="Arial"/>
          <w:i/>
        </w:rPr>
      </w:pPr>
      <w:r w:rsidRPr="00761702">
        <w:rPr>
          <w:color w:val="FF0000"/>
          <w:sz w:val="32"/>
        </w:rPr>
        <w:br w:type="page"/>
      </w:r>
      <w:bookmarkStart w:id="8" w:name="_Toc393295019"/>
    </w:p>
    <w:p w14:paraId="0D4BDA65" w14:textId="77777777" w:rsidR="004E7C28" w:rsidRPr="00790F5D" w:rsidRDefault="00790F5D" w:rsidP="00FB28DD">
      <w:pPr>
        <w:rPr>
          <w:rFonts w:cs="Arial"/>
          <w:b/>
          <w:color w:val="204D21"/>
          <w:sz w:val="28"/>
          <w:szCs w:val="28"/>
        </w:rPr>
      </w:pPr>
      <w:r>
        <w:rPr>
          <w:rFonts w:cs="Arial"/>
          <w:b/>
          <w:color w:val="204D21"/>
          <w:sz w:val="28"/>
          <w:szCs w:val="28"/>
        </w:rPr>
        <w:lastRenderedPageBreak/>
        <w:t>How to Apply</w:t>
      </w:r>
    </w:p>
    <w:p w14:paraId="32060805" w14:textId="77777777" w:rsidR="004E7C28" w:rsidRPr="00D8438C" w:rsidRDefault="004E7C28" w:rsidP="00FB28DD">
      <w:pPr>
        <w:rPr>
          <w:rFonts w:cs="Arial"/>
          <w:szCs w:val="22"/>
        </w:rPr>
      </w:pPr>
    </w:p>
    <w:p w14:paraId="2C6E6B8E" w14:textId="77777777" w:rsidR="004E7C28" w:rsidRPr="006C6FB3" w:rsidRDefault="004E7C28" w:rsidP="00FB28DD">
      <w:pPr>
        <w:rPr>
          <w:rFonts w:cs="Arial"/>
        </w:rPr>
      </w:pPr>
      <w:r w:rsidRPr="006C6FB3">
        <w:rPr>
          <w:rFonts w:cs="Arial"/>
        </w:rPr>
        <w:t>This guidance contains important information to help with your application.</w:t>
      </w:r>
    </w:p>
    <w:p w14:paraId="2320E1DB" w14:textId="77777777" w:rsidR="004E7C28" w:rsidRPr="006C6FB3" w:rsidRDefault="004E7C28" w:rsidP="001639ED">
      <w:pPr>
        <w:ind w:right="-64"/>
        <w:jc w:val="both"/>
        <w:rPr>
          <w:rFonts w:cs="Arial"/>
          <w:b/>
        </w:rPr>
      </w:pPr>
    </w:p>
    <w:p w14:paraId="3F855C09" w14:textId="77777777" w:rsidR="004E7C28" w:rsidRPr="006C6FB3" w:rsidRDefault="004E7C28" w:rsidP="001639ED">
      <w:pPr>
        <w:ind w:right="-64"/>
        <w:rPr>
          <w:rFonts w:cs="Arial"/>
          <w:b/>
        </w:rPr>
      </w:pPr>
      <w:r w:rsidRPr="006C6FB3">
        <w:rPr>
          <w:rFonts w:cs="Arial"/>
          <w:b/>
        </w:rPr>
        <w:t>General Conditions</w:t>
      </w:r>
    </w:p>
    <w:p w14:paraId="7A289810" w14:textId="77777777" w:rsidR="00F8745B" w:rsidRDefault="00F8745B" w:rsidP="001639ED">
      <w:pPr>
        <w:ind w:right="-62"/>
        <w:rPr>
          <w:rFonts w:cs="Arial"/>
        </w:rPr>
      </w:pPr>
    </w:p>
    <w:p w14:paraId="025E9301" w14:textId="38C5D437" w:rsidR="004E7C28" w:rsidRPr="006C6FB3" w:rsidRDefault="004E7C28" w:rsidP="001639ED">
      <w:pPr>
        <w:ind w:right="-62"/>
        <w:rPr>
          <w:rFonts w:cs="Arial"/>
        </w:rPr>
      </w:pPr>
      <w:r w:rsidRPr="006C6FB3">
        <w:rPr>
          <w:rFonts w:cs="Arial"/>
        </w:rPr>
        <w:t xml:space="preserve">We recognise and welcome our responsibility to remove any barriers in our Recruitment and Selection process for disabled people. We have tried to do this, but if you have a disability and identify any barriers in the job description please tell us of these in your application. We are committed to making reasonable adjustments to the </w:t>
      </w:r>
      <w:r w:rsidR="00861241">
        <w:rPr>
          <w:rFonts w:cs="Arial"/>
        </w:rPr>
        <w:t>role</w:t>
      </w:r>
      <w:r w:rsidRPr="006C6FB3">
        <w:rPr>
          <w:rFonts w:cs="Arial"/>
        </w:rPr>
        <w:t xml:space="preserve"> wherever possible and it would help us to know your needs in order to do this. </w:t>
      </w:r>
    </w:p>
    <w:p w14:paraId="013A4424" w14:textId="77777777" w:rsidR="00F8745B" w:rsidRDefault="00F8745B" w:rsidP="001639ED">
      <w:pPr>
        <w:ind w:right="-64"/>
        <w:rPr>
          <w:rFonts w:cs="Arial"/>
          <w:b/>
        </w:rPr>
      </w:pPr>
    </w:p>
    <w:p w14:paraId="3354C417" w14:textId="77777777" w:rsidR="004E7C28" w:rsidRDefault="004E7C28" w:rsidP="001639ED">
      <w:pPr>
        <w:ind w:right="-64"/>
        <w:rPr>
          <w:rFonts w:cs="Arial"/>
          <w:b/>
        </w:rPr>
      </w:pPr>
      <w:r w:rsidRPr="006C6FB3">
        <w:rPr>
          <w:rFonts w:cs="Arial"/>
          <w:b/>
        </w:rPr>
        <w:t>To apply for this role, we would like you to provide the following:</w:t>
      </w:r>
    </w:p>
    <w:p w14:paraId="55F37ADE" w14:textId="77777777" w:rsidR="00F8745B" w:rsidRPr="006C6FB3" w:rsidRDefault="00F8745B" w:rsidP="001639ED">
      <w:pPr>
        <w:ind w:right="-64"/>
        <w:rPr>
          <w:rFonts w:cs="Arial"/>
          <w:b/>
        </w:rPr>
      </w:pPr>
    </w:p>
    <w:p w14:paraId="78BD7F82" w14:textId="77777777" w:rsidR="004E7C28" w:rsidRDefault="004E7C28" w:rsidP="001639ED">
      <w:pPr>
        <w:numPr>
          <w:ilvl w:val="0"/>
          <w:numId w:val="16"/>
        </w:numPr>
        <w:ind w:right="-62"/>
        <w:rPr>
          <w:rFonts w:cs="Arial"/>
        </w:rPr>
      </w:pPr>
      <w:r w:rsidRPr="006C6FB3">
        <w:rPr>
          <w:rFonts w:cs="Arial"/>
        </w:rPr>
        <w:t>A motivation statement (ideally no more than 2 sides of A4), which explains why you are applying for this role and the contribution, style, skills and experience you will bring to it</w:t>
      </w:r>
    </w:p>
    <w:p w14:paraId="18D1931E" w14:textId="77777777" w:rsidR="00F8745B" w:rsidRPr="006C6FB3" w:rsidRDefault="00F8745B" w:rsidP="001639ED">
      <w:pPr>
        <w:ind w:right="-62"/>
        <w:rPr>
          <w:rFonts w:cs="Arial"/>
        </w:rPr>
      </w:pPr>
    </w:p>
    <w:p w14:paraId="3B05A729" w14:textId="77777777" w:rsidR="00F8745B" w:rsidRDefault="004E7C28" w:rsidP="001639ED">
      <w:pPr>
        <w:numPr>
          <w:ilvl w:val="0"/>
          <w:numId w:val="16"/>
        </w:numPr>
        <w:ind w:right="-62"/>
        <w:rPr>
          <w:rFonts w:cs="Arial"/>
        </w:rPr>
      </w:pPr>
      <w:r w:rsidRPr="006C6FB3">
        <w:rPr>
          <w:rFonts w:cs="Arial"/>
        </w:rPr>
        <w:t xml:space="preserve">A supporting statement, providing evidence/examples of how you match the key requirements of the role as outlined in Part One ‘essential’ section of the ‘role profile’, </w:t>
      </w:r>
      <w:r>
        <w:rPr>
          <w:rFonts w:cs="Arial"/>
        </w:rPr>
        <w:t>and where possible, the</w:t>
      </w:r>
      <w:r w:rsidRPr="006C6FB3">
        <w:rPr>
          <w:rFonts w:cs="Arial"/>
        </w:rPr>
        <w:t xml:space="preserve"> key requirements of the role as outlined in the ‘desirable</w:t>
      </w:r>
      <w:r>
        <w:rPr>
          <w:rFonts w:cs="Arial"/>
        </w:rPr>
        <w:t>’</w:t>
      </w:r>
      <w:r w:rsidRPr="006C6FB3">
        <w:rPr>
          <w:rFonts w:cs="Arial"/>
        </w:rPr>
        <w:t xml:space="preserve"> but not essential section of the ‘role profile’</w:t>
      </w:r>
    </w:p>
    <w:p w14:paraId="62EAB1C0" w14:textId="77777777" w:rsidR="004E7C28" w:rsidRPr="006C6FB3" w:rsidRDefault="004E7C28" w:rsidP="001639ED">
      <w:pPr>
        <w:ind w:right="-62"/>
        <w:rPr>
          <w:rFonts w:cs="Arial"/>
        </w:rPr>
      </w:pPr>
    </w:p>
    <w:p w14:paraId="60B1F521" w14:textId="186B027F" w:rsidR="00F8745B" w:rsidRDefault="004E7C28" w:rsidP="001639ED">
      <w:pPr>
        <w:numPr>
          <w:ilvl w:val="0"/>
          <w:numId w:val="16"/>
        </w:numPr>
        <w:ind w:right="-62"/>
        <w:rPr>
          <w:rFonts w:cs="Arial"/>
        </w:rPr>
      </w:pPr>
      <w:r w:rsidRPr="006C6FB3">
        <w:rPr>
          <w:rFonts w:cs="Arial"/>
        </w:rPr>
        <w:t>A comprehensive, up to date and current CV ensuring all gaps in employment and education history are fully explained</w:t>
      </w:r>
    </w:p>
    <w:p w14:paraId="2615DFC9" w14:textId="77777777" w:rsidR="004E7C28" w:rsidRPr="006C6FB3" w:rsidRDefault="004E7C28" w:rsidP="001639ED">
      <w:pPr>
        <w:ind w:right="-62"/>
        <w:rPr>
          <w:rFonts w:cs="Arial"/>
        </w:rPr>
      </w:pPr>
    </w:p>
    <w:p w14:paraId="3036F1F8" w14:textId="5C4B84AC" w:rsidR="00F8745B" w:rsidRDefault="004E7C28" w:rsidP="001639ED">
      <w:pPr>
        <w:numPr>
          <w:ilvl w:val="0"/>
          <w:numId w:val="16"/>
        </w:numPr>
        <w:ind w:right="-62"/>
        <w:rPr>
          <w:rFonts w:cs="Arial"/>
        </w:rPr>
      </w:pPr>
      <w:r w:rsidRPr="006C6FB3">
        <w:rPr>
          <w:rFonts w:cs="Arial"/>
        </w:rPr>
        <w:t>Contact details of three referees so that we are able to take up your references if you are</w:t>
      </w:r>
      <w:r>
        <w:rPr>
          <w:rFonts w:cs="Arial"/>
        </w:rPr>
        <w:t xml:space="preserve"> shortlisted for</w:t>
      </w:r>
      <w:r w:rsidRPr="006C6FB3">
        <w:rPr>
          <w:rFonts w:cs="Arial"/>
        </w:rPr>
        <w:t xml:space="preserve"> panel interview (referees will not be contacted without your permission)</w:t>
      </w:r>
    </w:p>
    <w:p w14:paraId="46ED89AA" w14:textId="77777777" w:rsidR="004E7C28" w:rsidRPr="006C6FB3" w:rsidRDefault="004E7C28" w:rsidP="001639ED">
      <w:pPr>
        <w:ind w:right="-62"/>
        <w:rPr>
          <w:rFonts w:cs="Arial"/>
        </w:rPr>
      </w:pPr>
    </w:p>
    <w:p w14:paraId="21C71F0B" w14:textId="582D9FB6" w:rsidR="00F8745B" w:rsidRDefault="004E7C28" w:rsidP="001639ED">
      <w:pPr>
        <w:numPr>
          <w:ilvl w:val="0"/>
          <w:numId w:val="16"/>
        </w:numPr>
        <w:ind w:right="-62"/>
        <w:rPr>
          <w:rFonts w:cs="Arial"/>
        </w:rPr>
      </w:pPr>
      <w:r w:rsidRPr="006C6FB3">
        <w:rPr>
          <w:rFonts w:cs="Arial"/>
        </w:rPr>
        <w:t>A completed Equal Opportun</w:t>
      </w:r>
      <w:r>
        <w:rPr>
          <w:rFonts w:cs="Arial"/>
        </w:rPr>
        <w:t>ities monitoring form</w:t>
      </w:r>
      <w:r w:rsidRPr="006C6FB3">
        <w:rPr>
          <w:rFonts w:cs="Arial"/>
        </w:rPr>
        <w:t>. We are keen to ensure that our jobs are accessible to all members of the community and use this data to monitor our progress in doing this</w:t>
      </w:r>
    </w:p>
    <w:p w14:paraId="6EFEAC21" w14:textId="77777777" w:rsidR="004E7C28" w:rsidRPr="006C6FB3" w:rsidRDefault="004E7C28" w:rsidP="001639ED">
      <w:pPr>
        <w:ind w:right="-62"/>
        <w:rPr>
          <w:rFonts w:cs="Arial"/>
        </w:rPr>
      </w:pPr>
    </w:p>
    <w:p w14:paraId="3B1E649A" w14:textId="77777777" w:rsidR="004E7C28" w:rsidRPr="006C6FB3" w:rsidRDefault="004E7C28" w:rsidP="001639ED">
      <w:pPr>
        <w:ind w:right="-62"/>
        <w:rPr>
          <w:rFonts w:cs="Arial"/>
        </w:rPr>
      </w:pPr>
      <w:r w:rsidRPr="006C6FB3">
        <w:rPr>
          <w:rFonts w:cs="Arial"/>
        </w:rPr>
        <w:t xml:space="preserve">The equal opportunities and monitoring form can be found at the end of this pack. </w:t>
      </w:r>
    </w:p>
    <w:p w14:paraId="1806301B" w14:textId="77777777" w:rsidR="00F8745B" w:rsidRDefault="00F8745B" w:rsidP="001639ED">
      <w:pPr>
        <w:ind w:right="-62"/>
        <w:rPr>
          <w:rFonts w:cs="Arial"/>
        </w:rPr>
      </w:pPr>
    </w:p>
    <w:p w14:paraId="40702C36" w14:textId="77777777" w:rsidR="004E7C28" w:rsidRDefault="004E7C28" w:rsidP="001639ED">
      <w:pPr>
        <w:ind w:right="-62"/>
        <w:rPr>
          <w:rFonts w:cs="Arial"/>
          <w:b/>
        </w:rPr>
      </w:pPr>
      <w:r w:rsidRPr="006C6FB3">
        <w:rPr>
          <w:rFonts w:cs="Arial"/>
        </w:rPr>
        <w:t xml:space="preserve">Please ensure you return the above documents by the end of the closing date (see below), to </w:t>
      </w:r>
      <w:hyperlink r:id="rId26" w:history="1">
        <w:r w:rsidR="00F8745B" w:rsidRPr="00006E19">
          <w:rPr>
            <w:rStyle w:val="Hyperlink"/>
            <w:rFonts w:cs="Arial"/>
            <w:b/>
          </w:rPr>
          <w:t>K1062@davidsonpartners.com</w:t>
        </w:r>
      </w:hyperlink>
    </w:p>
    <w:p w14:paraId="2A5CFA7F" w14:textId="77777777" w:rsidR="00F8745B" w:rsidRPr="006C6FB3" w:rsidRDefault="00F8745B" w:rsidP="001639ED">
      <w:pPr>
        <w:ind w:right="-62"/>
        <w:rPr>
          <w:rFonts w:cs="Arial"/>
        </w:rPr>
      </w:pPr>
    </w:p>
    <w:p w14:paraId="4C029CAC" w14:textId="77777777" w:rsidR="004E7C28" w:rsidRPr="006C6FB3" w:rsidRDefault="004E7C28" w:rsidP="001639ED">
      <w:pPr>
        <w:numPr>
          <w:ilvl w:val="0"/>
          <w:numId w:val="16"/>
        </w:numPr>
        <w:ind w:right="-62"/>
        <w:rPr>
          <w:rFonts w:cs="Arial"/>
        </w:rPr>
      </w:pPr>
      <w:r w:rsidRPr="006C6FB3">
        <w:rPr>
          <w:rFonts w:cs="Arial"/>
        </w:rPr>
        <w:t>Following long listing, you will be contacted directly with an update on the status of your application. In line with the timetable below:</w:t>
      </w:r>
    </w:p>
    <w:p w14:paraId="1B4157B7" w14:textId="77777777" w:rsidR="004E7C28" w:rsidRPr="006C6FB3" w:rsidRDefault="004E7C28" w:rsidP="001639ED">
      <w:pPr>
        <w:numPr>
          <w:ilvl w:val="1"/>
          <w:numId w:val="16"/>
        </w:numPr>
        <w:ind w:right="-62"/>
        <w:rPr>
          <w:rFonts w:cs="Arial"/>
        </w:rPr>
      </w:pPr>
      <w:r w:rsidRPr="006C6FB3">
        <w:rPr>
          <w:rFonts w:cs="Arial"/>
        </w:rPr>
        <w:t xml:space="preserve">Those candidates who are </w:t>
      </w:r>
      <w:proofErr w:type="spellStart"/>
      <w:r w:rsidRPr="006C6FB3">
        <w:rPr>
          <w:rFonts w:cs="Arial"/>
        </w:rPr>
        <w:t>longlisted</w:t>
      </w:r>
      <w:proofErr w:type="spellEnd"/>
      <w:r w:rsidRPr="006C6FB3">
        <w:rPr>
          <w:rFonts w:cs="Arial"/>
        </w:rPr>
        <w:t xml:space="preserve"> will be invited to an initial screening interview with our advisors, Davidson &amp; Partners</w:t>
      </w:r>
    </w:p>
    <w:p w14:paraId="34CECA2B" w14:textId="77777777" w:rsidR="004E7C28" w:rsidRPr="006C6FB3" w:rsidRDefault="004E7C28" w:rsidP="001639ED">
      <w:pPr>
        <w:numPr>
          <w:ilvl w:val="1"/>
          <w:numId w:val="16"/>
        </w:numPr>
        <w:ind w:right="-62"/>
        <w:rPr>
          <w:rFonts w:cs="Arial"/>
        </w:rPr>
      </w:pPr>
      <w:r w:rsidRPr="006C6FB3">
        <w:rPr>
          <w:rFonts w:cs="Arial"/>
        </w:rPr>
        <w:t xml:space="preserve">A shortlist will then be selected for final Officer/Member interview (possibly plus additional assessment); in advance </w:t>
      </w:r>
      <w:r>
        <w:rPr>
          <w:rFonts w:cs="Arial"/>
        </w:rPr>
        <w:t>of this interview, you will</w:t>
      </w:r>
      <w:r w:rsidRPr="006C6FB3">
        <w:rPr>
          <w:rFonts w:cs="Arial"/>
        </w:rPr>
        <w:t xml:space="preserve"> have the chance to have an informal telephone conversation/meeting with </w:t>
      </w:r>
      <w:r>
        <w:rPr>
          <w:rFonts w:cs="Arial"/>
        </w:rPr>
        <w:t>Rachel Spencer-</w:t>
      </w:r>
      <w:proofErr w:type="spellStart"/>
      <w:r>
        <w:rPr>
          <w:rFonts w:cs="Arial"/>
        </w:rPr>
        <w:t>Henshall</w:t>
      </w:r>
      <w:proofErr w:type="spellEnd"/>
      <w:r w:rsidRPr="006C6FB3">
        <w:rPr>
          <w:rFonts w:cs="Arial"/>
        </w:rPr>
        <w:t xml:space="preserve">, </w:t>
      </w:r>
      <w:r>
        <w:rPr>
          <w:rFonts w:cs="Arial"/>
        </w:rPr>
        <w:t xml:space="preserve">Strategic Director, Corporate Strategy &amp; Public Health, </w:t>
      </w:r>
      <w:r w:rsidRPr="006C6FB3">
        <w:rPr>
          <w:rFonts w:cs="Arial"/>
        </w:rPr>
        <w:t>to whom the role will report</w:t>
      </w:r>
    </w:p>
    <w:p w14:paraId="7C2EA06B" w14:textId="77777777" w:rsidR="00F8745B" w:rsidRDefault="00F8745B" w:rsidP="00FB28DD">
      <w:pPr>
        <w:rPr>
          <w:rFonts w:cs="Arial"/>
        </w:rPr>
      </w:pPr>
    </w:p>
    <w:p w14:paraId="23CD300B" w14:textId="77777777" w:rsidR="004E7C28" w:rsidRPr="006C6FB3" w:rsidRDefault="004E7C28" w:rsidP="00FB28DD">
      <w:pPr>
        <w:rPr>
          <w:rFonts w:cs="Arial"/>
        </w:rPr>
      </w:pPr>
      <w:r w:rsidRPr="006C6FB3">
        <w:rPr>
          <w:rFonts w:cs="Arial"/>
        </w:rPr>
        <w:t>Please ensure that you let us know in your covering letter if there are any specific dates that present you with a problem.</w:t>
      </w:r>
    </w:p>
    <w:p w14:paraId="11B8E38D" w14:textId="77777777" w:rsidR="004E7C28" w:rsidRPr="006C6FB3" w:rsidRDefault="004E7C28" w:rsidP="00FB28DD">
      <w:pPr>
        <w:rPr>
          <w:rFonts w:cs="Arial"/>
        </w:rPr>
      </w:pPr>
    </w:p>
    <w:p w14:paraId="7CFE4B9F" w14:textId="77777777" w:rsidR="004E7C28" w:rsidRPr="006C6FB3" w:rsidRDefault="004E7C28" w:rsidP="00FB28DD">
      <w:pPr>
        <w:rPr>
          <w:rFonts w:cs="Arial"/>
        </w:rPr>
      </w:pPr>
    </w:p>
    <w:p w14:paraId="296F1C75" w14:textId="77777777" w:rsidR="002E3B4D" w:rsidRDefault="002E3B4D" w:rsidP="00FB28DD">
      <w:pPr>
        <w:rPr>
          <w:rFonts w:cs="Arial"/>
          <w:b/>
          <w:sz w:val="28"/>
          <w:szCs w:val="28"/>
        </w:rPr>
      </w:pPr>
    </w:p>
    <w:p w14:paraId="42A803D4" w14:textId="77777777" w:rsidR="004E7C28" w:rsidRPr="002E3B4D" w:rsidRDefault="00790F5D" w:rsidP="00FB28DD">
      <w:pPr>
        <w:rPr>
          <w:rFonts w:cs="Arial"/>
          <w:b/>
          <w:color w:val="204D21"/>
          <w:sz w:val="28"/>
          <w:szCs w:val="28"/>
        </w:rPr>
      </w:pPr>
      <w:r w:rsidRPr="002E3B4D">
        <w:rPr>
          <w:rFonts w:cs="Arial"/>
          <w:b/>
          <w:color w:val="204D21"/>
          <w:sz w:val="28"/>
          <w:szCs w:val="28"/>
        </w:rPr>
        <w:lastRenderedPageBreak/>
        <w:t>Indicative Timetable</w:t>
      </w:r>
    </w:p>
    <w:p w14:paraId="42A7B99A" w14:textId="77777777" w:rsidR="004E7C28" w:rsidRPr="006C6FB3" w:rsidRDefault="004E7C28" w:rsidP="00FB28DD">
      <w:pPr>
        <w:rPr>
          <w:rFonts w:cs="Arial"/>
        </w:rPr>
      </w:pPr>
    </w:p>
    <w:p w14:paraId="37881DC4" w14:textId="77777777" w:rsidR="004E7C28" w:rsidRPr="006C6FB3" w:rsidRDefault="004E7C28" w:rsidP="00FB28DD">
      <w:pPr>
        <w:rPr>
          <w:rFonts w:cs="Arial"/>
        </w:rPr>
      </w:pPr>
    </w:p>
    <w:p w14:paraId="7BEAB35A" w14:textId="2AF575FE" w:rsidR="004E7C28" w:rsidRPr="006C6FB3" w:rsidRDefault="004E7C28" w:rsidP="00FB28DD">
      <w:pPr>
        <w:rPr>
          <w:rFonts w:cs="Arial"/>
        </w:rPr>
      </w:pPr>
      <w:r w:rsidRPr="006C6FB3">
        <w:rPr>
          <w:rFonts w:cs="Arial"/>
          <w:b/>
        </w:rPr>
        <w:t>Closing date</w:t>
      </w:r>
      <w:r>
        <w:rPr>
          <w:rFonts w:cs="Arial"/>
        </w:rPr>
        <w:t xml:space="preserve"> </w:t>
      </w:r>
      <w:r>
        <w:rPr>
          <w:rFonts w:cs="Arial"/>
        </w:rPr>
        <w:tab/>
      </w:r>
      <w:r>
        <w:rPr>
          <w:rFonts w:cs="Arial"/>
        </w:rPr>
        <w:tab/>
      </w:r>
      <w:r>
        <w:rPr>
          <w:rFonts w:cs="Arial"/>
        </w:rPr>
        <w:tab/>
      </w:r>
      <w:r>
        <w:rPr>
          <w:rFonts w:cs="Arial"/>
        </w:rPr>
        <w:tab/>
      </w:r>
      <w:r>
        <w:rPr>
          <w:rFonts w:cs="Arial"/>
        </w:rPr>
        <w:tab/>
      </w:r>
      <w:r w:rsidR="00F50143">
        <w:rPr>
          <w:rFonts w:cs="Arial"/>
        </w:rPr>
        <w:t>Sunday</w:t>
      </w:r>
      <w:r w:rsidR="00F8745B">
        <w:rPr>
          <w:rFonts w:cs="Arial"/>
        </w:rPr>
        <w:t xml:space="preserve"> </w:t>
      </w:r>
      <w:r w:rsidR="00F50143">
        <w:rPr>
          <w:rFonts w:cs="Arial"/>
        </w:rPr>
        <w:t>19</w:t>
      </w:r>
      <w:r w:rsidR="00F50143" w:rsidRPr="00F50143">
        <w:rPr>
          <w:rFonts w:cs="Arial"/>
          <w:vertAlign w:val="superscript"/>
        </w:rPr>
        <w:t>th</w:t>
      </w:r>
      <w:r w:rsidR="00F50143">
        <w:rPr>
          <w:rFonts w:cs="Arial"/>
        </w:rPr>
        <w:t xml:space="preserve"> August</w:t>
      </w:r>
      <w:bookmarkStart w:id="9" w:name="_GoBack"/>
      <w:bookmarkEnd w:id="9"/>
      <w:r w:rsidR="00F8745B">
        <w:rPr>
          <w:rFonts w:cs="Arial"/>
        </w:rPr>
        <w:t xml:space="preserve"> 2018</w:t>
      </w:r>
    </w:p>
    <w:p w14:paraId="75EF8B03" w14:textId="77777777" w:rsidR="004E7C28" w:rsidRPr="006C6FB3" w:rsidRDefault="004E7C28" w:rsidP="00FB28DD">
      <w:pPr>
        <w:rPr>
          <w:rFonts w:cs="Arial"/>
        </w:rPr>
      </w:pPr>
    </w:p>
    <w:p w14:paraId="01B4F418" w14:textId="77777777" w:rsidR="004E7C28" w:rsidRPr="006C6FB3" w:rsidRDefault="004E7C28" w:rsidP="00FB28DD">
      <w:pPr>
        <w:rPr>
          <w:rFonts w:cs="Arial"/>
        </w:rPr>
      </w:pPr>
      <w:r w:rsidRPr="006C6FB3">
        <w:rPr>
          <w:rFonts w:cs="Arial"/>
          <w:b/>
        </w:rPr>
        <w:t>Longlisting</w:t>
      </w:r>
      <w:r w:rsidRPr="006C6FB3">
        <w:rPr>
          <w:rFonts w:cs="Arial"/>
        </w:rPr>
        <w:tab/>
      </w:r>
      <w:r w:rsidRPr="006C6FB3">
        <w:rPr>
          <w:rFonts w:cs="Arial"/>
        </w:rPr>
        <w:tab/>
      </w:r>
      <w:r w:rsidRPr="006C6FB3">
        <w:rPr>
          <w:rFonts w:cs="Arial"/>
        </w:rPr>
        <w:tab/>
      </w:r>
      <w:r w:rsidRPr="006C6FB3">
        <w:rPr>
          <w:rFonts w:cs="Arial"/>
        </w:rPr>
        <w:tab/>
      </w:r>
      <w:r w:rsidRPr="006C6FB3">
        <w:rPr>
          <w:rFonts w:cs="Arial"/>
        </w:rPr>
        <w:tab/>
      </w:r>
      <w:r w:rsidR="00C645FD">
        <w:rPr>
          <w:rFonts w:cs="Arial"/>
        </w:rPr>
        <w:t>Early August</w:t>
      </w:r>
    </w:p>
    <w:p w14:paraId="1604F5E4" w14:textId="77777777" w:rsidR="004E7C28" w:rsidRPr="006C6FB3" w:rsidRDefault="004E7C28" w:rsidP="00FB28DD">
      <w:pPr>
        <w:rPr>
          <w:rFonts w:cs="Arial"/>
        </w:rPr>
      </w:pPr>
    </w:p>
    <w:p w14:paraId="5759F602" w14:textId="77777777" w:rsidR="004E7C28" w:rsidRPr="006C6FB3" w:rsidRDefault="004E7C28" w:rsidP="00FB28DD">
      <w:pPr>
        <w:ind w:left="4320" w:hanging="4320"/>
        <w:rPr>
          <w:rFonts w:cs="Arial"/>
        </w:rPr>
      </w:pPr>
      <w:r w:rsidRPr="006C6FB3">
        <w:rPr>
          <w:rFonts w:cs="Arial"/>
          <w:b/>
        </w:rPr>
        <w:t>Preliminary Interviews</w:t>
      </w:r>
      <w:r w:rsidRPr="006C6FB3">
        <w:rPr>
          <w:rFonts w:cs="Arial"/>
        </w:rPr>
        <w:tab/>
      </w:r>
      <w:r w:rsidR="00C645FD">
        <w:rPr>
          <w:rFonts w:cs="Arial"/>
        </w:rPr>
        <w:t>Throughout August</w:t>
      </w:r>
    </w:p>
    <w:p w14:paraId="313F94D4" w14:textId="77777777" w:rsidR="004E7C28" w:rsidRPr="006C6FB3" w:rsidRDefault="004E7C28" w:rsidP="00FB28DD">
      <w:pPr>
        <w:rPr>
          <w:rFonts w:cs="Arial"/>
        </w:rPr>
      </w:pPr>
    </w:p>
    <w:p w14:paraId="6F3D4448" w14:textId="77777777" w:rsidR="004E7C28" w:rsidRPr="006C6FB3" w:rsidRDefault="004E7C28" w:rsidP="00FB28DD">
      <w:pPr>
        <w:rPr>
          <w:rFonts w:cs="Arial"/>
        </w:rPr>
      </w:pPr>
      <w:r w:rsidRPr="006C6FB3">
        <w:rPr>
          <w:rFonts w:cs="Arial"/>
          <w:b/>
        </w:rPr>
        <w:t>Shortlisting</w:t>
      </w:r>
      <w:r w:rsidRPr="006C6FB3">
        <w:rPr>
          <w:rFonts w:cs="Arial"/>
        </w:rPr>
        <w:tab/>
      </w:r>
      <w:r w:rsidRPr="006C6FB3">
        <w:rPr>
          <w:rFonts w:cs="Arial"/>
        </w:rPr>
        <w:tab/>
      </w:r>
      <w:r w:rsidRPr="006C6FB3">
        <w:rPr>
          <w:rFonts w:cs="Arial"/>
        </w:rPr>
        <w:tab/>
      </w:r>
      <w:r w:rsidRPr="006C6FB3">
        <w:rPr>
          <w:rFonts w:cs="Arial"/>
        </w:rPr>
        <w:tab/>
      </w:r>
      <w:r w:rsidRPr="006C6FB3">
        <w:rPr>
          <w:rFonts w:cs="Arial"/>
        </w:rPr>
        <w:tab/>
      </w:r>
      <w:r w:rsidR="00C645FD">
        <w:rPr>
          <w:rFonts w:cs="Arial"/>
        </w:rPr>
        <w:t>End of August</w:t>
      </w:r>
      <w:r w:rsidRPr="006C6FB3">
        <w:rPr>
          <w:rFonts w:cs="Arial"/>
        </w:rPr>
        <w:t xml:space="preserve"> </w:t>
      </w:r>
    </w:p>
    <w:p w14:paraId="1C7171FF" w14:textId="77777777" w:rsidR="004E7C28" w:rsidRPr="006C6FB3" w:rsidRDefault="004E7C28" w:rsidP="00FB28DD">
      <w:pPr>
        <w:rPr>
          <w:rFonts w:cs="Arial"/>
        </w:rPr>
      </w:pPr>
    </w:p>
    <w:p w14:paraId="472F1695" w14:textId="77777777" w:rsidR="004E7C28" w:rsidRPr="006C6FB3" w:rsidRDefault="004E7C28" w:rsidP="00FB28DD">
      <w:pPr>
        <w:rPr>
          <w:rFonts w:cs="Arial"/>
        </w:rPr>
      </w:pPr>
      <w:r w:rsidRPr="006C6FB3">
        <w:rPr>
          <w:rFonts w:cs="Arial"/>
          <w:b/>
        </w:rPr>
        <w:t>Informal meetings/conversations</w:t>
      </w:r>
      <w:r w:rsidRPr="006C6FB3">
        <w:rPr>
          <w:rFonts w:cs="Arial"/>
        </w:rPr>
        <w:tab/>
      </w:r>
      <w:r w:rsidRPr="006C6FB3">
        <w:rPr>
          <w:rFonts w:cs="Arial"/>
        </w:rPr>
        <w:tab/>
      </w:r>
      <w:r w:rsidR="00C645FD">
        <w:rPr>
          <w:rFonts w:cs="Arial"/>
        </w:rPr>
        <w:t>First week September</w:t>
      </w:r>
    </w:p>
    <w:p w14:paraId="74822EE3" w14:textId="77777777" w:rsidR="004E7C28" w:rsidRPr="006C6FB3" w:rsidRDefault="004E7C28" w:rsidP="00FB28DD">
      <w:pPr>
        <w:rPr>
          <w:rFonts w:cs="Arial"/>
          <w:b/>
        </w:rPr>
      </w:pPr>
    </w:p>
    <w:p w14:paraId="414DB5B9" w14:textId="77777777" w:rsidR="004E7C28" w:rsidRPr="006C6FB3" w:rsidRDefault="004E7C28" w:rsidP="00FB28DD">
      <w:pPr>
        <w:rPr>
          <w:rFonts w:cs="Arial"/>
        </w:rPr>
      </w:pPr>
      <w:r w:rsidRPr="006C6FB3">
        <w:rPr>
          <w:rFonts w:cs="Arial"/>
          <w:b/>
        </w:rPr>
        <w:t>Final Member Panel</w:t>
      </w:r>
      <w:r>
        <w:rPr>
          <w:rFonts w:cs="Arial"/>
        </w:rPr>
        <w:tab/>
      </w:r>
      <w:r>
        <w:rPr>
          <w:rFonts w:cs="Arial"/>
        </w:rPr>
        <w:tab/>
      </w:r>
      <w:r>
        <w:rPr>
          <w:rFonts w:cs="Arial"/>
        </w:rPr>
        <w:tab/>
      </w:r>
      <w:r>
        <w:rPr>
          <w:rFonts w:cs="Arial"/>
        </w:rPr>
        <w:tab/>
      </w:r>
      <w:r w:rsidR="00C645FD">
        <w:rPr>
          <w:rFonts w:cs="Arial"/>
        </w:rPr>
        <w:t>First/Second week September</w:t>
      </w:r>
    </w:p>
    <w:p w14:paraId="5D414C67" w14:textId="77777777" w:rsidR="004E7C28" w:rsidRPr="006C6FB3" w:rsidRDefault="004E7C28" w:rsidP="00FB28DD">
      <w:pPr>
        <w:rPr>
          <w:rFonts w:cs="Arial"/>
        </w:rPr>
      </w:pPr>
    </w:p>
    <w:p w14:paraId="2D1CEF39" w14:textId="77777777" w:rsidR="004E7C28" w:rsidRPr="006C6FB3" w:rsidRDefault="004E7C28" w:rsidP="00FB28DD">
      <w:pPr>
        <w:rPr>
          <w:rFonts w:cs="Arial"/>
        </w:rPr>
      </w:pPr>
    </w:p>
    <w:p w14:paraId="4A123573" w14:textId="77777777" w:rsidR="004E7C28" w:rsidRPr="006C6FB3" w:rsidRDefault="004E7C28" w:rsidP="00FB28DD">
      <w:pPr>
        <w:rPr>
          <w:rFonts w:cs="Arial"/>
        </w:rPr>
      </w:pPr>
      <w:r w:rsidRPr="006C6FB3">
        <w:rPr>
          <w:rFonts w:cs="Arial"/>
        </w:rPr>
        <w:t>If you have any specific queries about the role, or wish to have an informal and confidential discussion, then please call or email our advisors at Davidson &amp; Partners:</w:t>
      </w:r>
    </w:p>
    <w:p w14:paraId="37994B27" w14:textId="77777777" w:rsidR="004E7C28" w:rsidRPr="006C6FB3" w:rsidRDefault="004E7C28" w:rsidP="00FB28DD">
      <w:pPr>
        <w:rPr>
          <w:rFonts w:cs="Arial"/>
        </w:rPr>
      </w:pPr>
    </w:p>
    <w:p w14:paraId="0EE4F0DC" w14:textId="77777777" w:rsidR="004E7C28" w:rsidRPr="006C6FB3" w:rsidRDefault="004E7C28" w:rsidP="00FB28DD">
      <w:pPr>
        <w:rPr>
          <w:rFonts w:cs="Arial"/>
        </w:rPr>
      </w:pPr>
    </w:p>
    <w:p w14:paraId="7FF8EBA7" w14:textId="77777777" w:rsidR="004E7C28" w:rsidRPr="006C6FB3" w:rsidRDefault="004E7C28" w:rsidP="00FB28DD">
      <w:pPr>
        <w:ind w:firstLine="720"/>
        <w:rPr>
          <w:rFonts w:cs="Arial"/>
        </w:rPr>
      </w:pPr>
      <w:r w:rsidRPr="006C6FB3">
        <w:rPr>
          <w:rFonts w:cs="Arial"/>
        </w:rPr>
        <w:t xml:space="preserve">Hamish Davidson: </w:t>
      </w:r>
      <w:r w:rsidRPr="006C6FB3">
        <w:rPr>
          <w:rFonts w:cs="Arial"/>
        </w:rPr>
        <w:tab/>
      </w:r>
      <w:hyperlink r:id="rId27" w:history="1">
        <w:r w:rsidRPr="006C6FB3">
          <w:rPr>
            <w:rStyle w:val="Hyperlink"/>
            <w:rFonts w:cs="Arial"/>
          </w:rPr>
          <w:t>hamish.davidson@davidsonpartners.com</w:t>
        </w:r>
      </w:hyperlink>
    </w:p>
    <w:p w14:paraId="0B756DAB" w14:textId="77777777" w:rsidR="004E7C28" w:rsidRPr="006C6FB3" w:rsidRDefault="004E7C28" w:rsidP="00FB28DD">
      <w:pPr>
        <w:rPr>
          <w:rFonts w:cs="Arial"/>
        </w:rPr>
      </w:pPr>
      <w:r w:rsidRPr="006C6FB3">
        <w:rPr>
          <w:rFonts w:cs="Arial"/>
        </w:rPr>
        <w:tab/>
      </w:r>
      <w:r w:rsidRPr="006C6FB3">
        <w:rPr>
          <w:rFonts w:cs="Arial"/>
        </w:rPr>
        <w:tab/>
      </w:r>
      <w:r w:rsidRPr="006C6FB3">
        <w:rPr>
          <w:rFonts w:cs="Arial"/>
        </w:rPr>
        <w:tab/>
      </w:r>
      <w:r w:rsidRPr="006C6FB3">
        <w:rPr>
          <w:rFonts w:cs="Arial"/>
        </w:rPr>
        <w:tab/>
        <w:t>M: 07932 698 807</w:t>
      </w:r>
    </w:p>
    <w:p w14:paraId="32FCE04F" w14:textId="77777777" w:rsidR="004E7C28" w:rsidRPr="006C6FB3" w:rsidRDefault="004E7C28" w:rsidP="00FB28DD">
      <w:pPr>
        <w:rPr>
          <w:rFonts w:cs="Arial"/>
        </w:rPr>
      </w:pPr>
    </w:p>
    <w:p w14:paraId="2A361077" w14:textId="77777777" w:rsidR="004E7C28" w:rsidRPr="006C6FB3" w:rsidRDefault="004E7C28" w:rsidP="00FB28DD">
      <w:pPr>
        <w:rPr>
          <w:rFonts w:cs="Arial"/>
        </w:rPr>
      </w:pPr>
      <w:r w:rsidRPr="006C6FB3">
        <w:rPr>
          <w:rFonts w:cs="Arial"/>
        </w:rPr>
        <w:tab/>
        <w:t xml:space="preserve">Jack Williams: </w:t>
      </w:r>
      <w:r w:rsidRPr="006C6FB3">
        <w:rPr>
          <w:rFonts w:cs="Arial"/>
        </w:rPr>
        <w:tab/>
      </w:r>
      <w:hyperlink r:id="rId28" w:history="1">
        <w:r w:rsidRPr="006C6FB3">
          <w:rPr>
            <w:rStyle w:val="Hyperlink"/>
            <w:rFonts w:cs="Arial"/>
          </w:rPr>
          <w:t>jack.williams@davidsonpartners.com</w:t>
        </w:r>
      </w:hyperlink>
    </w:p>
    <w:p w14:paraId="77226FEE" w14:textId="77777777" w:rsidR="004E7C28" w:rsidRPr="006C6FB3" w:rsidRDefault="004E7C28" w:rsidP="00FB28DD">
      <w:pPr>
        <w:rPr>
          <w:rFonts w:cs="Arial"/>
        </w:rPr>
      </w:pPr>
      <w:r w:rsidRPr="006C6FB3">
        <w:rPr>
          <w:rFonts w:cs="Arial"/>
        </w:rPr>
        <w:tab/>
      </w:r>
      <w:r w:rsidRPr="006C6FB3">
        <w:rPr>
          <w:rFonts w:cs="Arial"/>
        </w:rPr>
        <w:tab/>
      </w:r>
      <w:r w:rsidRPr="006C6FB3">
        <w:rPr>
          <w:rFonts w:cs="Arial"/>
        </w:rPr>
        <w:tab/>
      </w:r>
      <w:r w:rsidRPr="006C6FB3">
        <w:rPr>
          <w:rFonts w:cs="Arial"/>
        </w:rPr>
        <w:tab/>
        <w:t>M: 07885 670 504</w:t>
      </w:r>
    </w:p>
    <w:p w14:paraId="7F2D0155" w14:textId="77777777" w:rsidR="004E7C28" w:rsidRPr="006C6FB3" w:rsidRDefault="004E7C28" w:rsidP="00FB28DD">
      <w:pPr>
        <w:rPr>
          <w:rFonts w:cs="Arial"/>
        </w:rPr>
      </w:pPr>
    </w:p>
    <w:p w14:paraId="7C990E17" w14:textId="77777777" w:rsidR="004E7C28" w:rsidRPr="00A4524A" w:rsidRDefault="004E7C28" w:rsidP="00FB28DD">
      <w:pPr>
        <w:rPr>
          <w:rFonts w:cs="Arial"/>
          <w:color w:val="0000FF"/>
          <w:u w:val="single"/>
        </w:rPr>
      </w:pPr>
      <w:r>
        <w:rPr>
          <w:rFonts w:cs="Arial"/>
        </w:rPr>
        <w:tab/>
        <w:t xml:space="preserve">Colin </w:t>
      </w:r>
      <w:proofErr w:type="spellStart"/>
      <w:r>
        <w:rPr>
          <w:rFonts w:cs="Arial"/>
        </w:rPr>
        <w:t>Horwath</w:t>
      </w:r>
      <w:proofErr w:type="spellEnd"/>
      <w:r w:rsidRPr="006C6FB3">
        <w:rPr>
          <w:rFonts w:cs="Arial"/>
        </w:rPr>
        <w:t>:</w:t>
      </w:r>
      <w:r w:rsidRPr="006C6FB3">
        <w:rPr>
          <w:rFonts w:cs="Arial"/>
        </w:rPr>
        <w:tab/>
      </w:r>
      <w:r w:rsidRPr="00A4524A">
        <w:rPr>
          <w:rFonts w:cs="Arial"/>
          <w:color w:val="0000FF"/>
        </w:rPr>
        <w:t>colin.horwath</w:t>
      </w:r>
      <w:hyperlink r:id="rId29" w:history="1">
        <w:r w:rsidRPr="00A4524A">
          <w:rPr>
            <w:rStyle w:val="Hyperlink"/>
            <w:rFonts w:cs="Arial"/>
          </w:rPr>
          <w:t>@davidsonpartners.com</w:t>
        </w:r>
      </w:hyperlink>
    </w:p>
    <w:p w14:paraId="16BE7E12" w14:textId="77777777" w:rsidR="005523DD" w:rsidRDefault="004E7C28" w:rsidP="00FB28DD">
      <w:pPr>
        <w:ind w:left="2160" w:firstLine="720"/>
        <w:rPr>
          <w:bCs/>
        </w:rPr>
      </w:pPr>
      <w:r>
        <w:rPr>
          <w:rFonts w:cs="Arial"/>
        </w:rPr>
        <w:t>M: 07766 104 662</w:t>
      </w:r>
      <w:r w:rsidRPr="006C6FB3">
        <w:rPr>
          <w:rFonts w:cs="Arial"/>
        </w:rPr>
        <w:t xml:space="preserve"> </w:t>
      </w:r>
      <w:r w:rsidRPr="006C6FB3">
        <w:rPr>
          <w:rFonts w:cs="Arial"/>
        </w:rPr>
        <w:tab/>
      </w:r>
      <w:bookmarkStart w:id="10" w:name="_Toc393295021"/>
      <w:bookmarkEnd w:id="8"/>
    </w:p>
    <w:p w14:paraId="24F739CE" w14:textId="77777777" w:rsidR="00044BD4" w:rsidRDefault="00044BD4" w:rsidP="001639ED">
      <w:pPr>
        <w:pStyle w:val="Heading1"/>
        <w:spacing w:before="0" w:after="0"/>
        <w:rPr>
          <w:bCs/>
        </w:rPr>
      </w:pPr>
    </w:p>
    <w:p w14:paraId="6954F22A" w14:textId="7ADB286B" w:rsidR="00D04F48" w:rsidRPr="00D04F48" w:rsidRDefault="007507C1" w:rsidP="00D04F48">
      <w:pPr>
        <w:pStyle w:val="Heading1"/>
        <w:spacing w:before="0" w:after="0"/>
        <w:rPr>
          <w:bCs/>
        </w:rPr>
      </w:pPr>
      <w:r>
        <w:rPr>
          <w:bCs/>
        </w:rPr>
        <w:t xml:space="preserve">Further </w:t>
      </w:r>
      <w:r w:rsidR="008711EF" w:rsidRPr="00D11961">
        <w:rPr>
          <w:bCs/>
        </w:rPr>
        <w:t>Information</w:t>
      </w:r>
      <w:bookmarkEnd w:id="10"/>
      <w:r w:rsidR="00C876B0">
        <w:rPr>
          <w:bCs/>
        </w:rPr>
        <w:t xml:space="preserve">: </w:t>
      </w:r>
    </w:p>
    <w:p w14:paraId="04FD2BE7" w14:textId="77777777" w:rsidR="00030BA8" w:rsidRPr="00BF58EB" w:rsidRDefault="00316918" w:rsidP="001639ED">
      <w:pPr>
        <w:pStyle w:val="Heading1"/>
        <w:spacing w:before="0" w:after="0"/>
        <w:rPr>
          <w:color w:val="FF0000"/>
        </w:rPr>
      </w:pPr>
      <w:r w:rsidRPr="00761702">
        <w:tab/>
      </w:r>
      <w:hyperlink r:id="rId30" w:history="1">
        <w:r w:rsidR="00C876B0">
          <w:rPr>
            <w:rStyle w:val="Hyperlink"/>
          </w:rPr>
          <w:t>http://www.kirklees.gov.uk/executiverecruitment</w:t>
        </w:r>
      </w:hyperlink>
    </w:p>
    <w:p w14:paraId="7F89DCFC" w14:textId="77777777" w:rsidR="00030BA8" w:rsidRDefault="00030BA8" w:rsidP="00FB28DD"/>
    <w:p w14:paraId="66EFA5DB" w14:textId="77777777" w:rsidR="00030BA8" w:rsidRPr="00030BA8" w:rsidRDefault="00030BA8" w:rsidP="00FB28DD"/>
    <w:p w14:paraId="12BABB92" w14:textId="77777777" w:rsidR="00316918" w:rsidRPr="00761702" w:rsidRDefault="00316918" w:rsidP="001639ED">
      <w:pPr>
        <w:pStyle w:val="Heading1"/>
        <w:spacing w:before="0" w:after="0"/>
      </w:pPr>
      <w:r w:rsidRPr="00761702">
        <w:tab/>
      </w:r>
      <w:r w:rsidRPr="00761702">
        <w:tab/>
      </w:r>
      <w:r w:rsidRPr="00761702">
        <w:tab/>
      </w:r>
      <w:r w:rsidRPr="00761702">
        <w:tab/>
      </w:r>
      <w:r w:rsidRPr="00761702">
        <w:tab/>
      </w:r>
    </w:p>
    <w:p w14:paraId="20BA90EE" w14:textId="77777777" w:rsidR="00316918" w:rsidRPr="00761702" w:rsidRDefault="00316918" w:rsidP="001639ED">
      <w:pPr>
        <w:ind w:right="-64"/>
      </w:pPr>
    </w:p>
    <w:sectPr w:rsidR="00316918" w:rsidRPr="00761702" w:rsidSect="00D9585D">
      <w:footerReference w:type="even" r:id="rId31"/>
      <w:footerReference w:type="default" r:id="rId32"/>
      <w:pgSz w:w="11900" w:h="16840"/>
      <w:pgMar w:top="1440" w:right="1440" w:bottom="1440" w:left="1440" w:header="708" w:footer="708"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9CE4E" w14:textId="77777777" w:rsidR="003100E8" w:rsidRDefault="003100E8">
      <w:r>
        <w:separator/>
      </w:r>
    </w:p>
  </w:endnote>
  <w:endnote w:type="continuationSeparator" w:id="0">
    <w:p w14:paraId="4C55B150" w14:textId="77777777" w:rsidR="003100E8" w:rsidRDefault="00310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Rounded MT Bold">
    <w:panose1 w:val="020F0704030504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A2273" w14:textId="77777777" w:rsidR="003100E8" w:rsidRDefault="003100E8" w:rsidP="003169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1884BE" w14:textId="77777777" w:rsidR="003100E8" w:rsidRDefault="003100E8">
    <w:pPr>
      <w:pStyle w:val="Footer"/>
    </w:pPr>
  </w:p>
  <w:p w14:paraId="0FA96D9B" w14:textId="77777777" w:rsidR="003100E8" w:rsidRDefault="003100E8"/>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532DD" w14:textId="77777777" w:rsidR="003100E8" w:rsidRDefault="003100E8" w:rsidP="00193544">
    <w:pPr>
      <w:pStyle w:val="Footer"/>
      <w:framePr w:wrap="around" w:vAnchor="text" w:hAnchor="page" w:x="10726" w:y="7"/>
      <w:rPr>
        <w:rStyle w:val="PageNumber"/>
      </w:rPr>
    </w:pPr>
    <w:r>
      <w:rPr>
        <w:rStyle w:val="PageNumber"/>
      </w:rPr>
      <w:fldChar w:fldCharType="begin"/>
    </w:r>
    <w:r>
      <w:rPr>
        <w:rStyle w:val="PageNumber"/>
      </w:rPr>
      <w:instrText xml:space="preserve">PAGE  </w:instrText>
    </w:r>
    <w:r>
      <w:rPr>
        <w:rStyle w:val="PageNumber"/>
      </w:rPr>
      <w:fldChar w:fldCharType="separate"/>
    </w:r>
    <w:r w:rsidR="00F50143">
      <w:rPr>
        <w:rStyle w:val="PageNumber"/>
        <w:noProof/>
      </w:rPr>
      <w:t>21</w:t>
    </w:r>
    <w:r>
      <w:rPr>
        <w:rStyle w:val="PageNumber"/>
      </w:rPr>
      <w:fldChar w:fldCharType="end"/>
    </w:r>
  </w:p>
  <w:p w14:paraId="511D3EE5" w14:textId="77777777" w:rsidR="003100E8" w:rsidRDefault="003100E8" w:rsidP="00193544">
    <w:pPr>
      <w:pStyle w:val="Footer"/>
      <w:jc w:val="center"/>
    </w:pPr>
    <w:r>
      <w:t>Closing Date:  Tuesday 31</w:t>
    </w:r>
    <w:r w:rsidRPr="001639ED">
      <w:rPr>
        <w:vertAlign w:val="superscript"/>
      </w:rPr>
      <w:t>st</w:t>
    </w:r>
    <w:r>
      <w:t xml:space="preserve"> July 2018</w:t>
    </w:r>
  </w:p>
  <w:p w14:paraId="6A02C5B5" w14:textId="77777777" w:rsidR="003100E8" w:rsidRDefault="003100E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719EB" w14:textId="77777777" w:rsidR="003100E8" w:rsidRDefault="003100E8">
      <w:r>
        <w:separator/>
      </w:r>
    </w:p>
  </w:footnote>
  <w:footnote w:type="continuationSeparator" w:id="0">
    <w:p w14:paraId="1A3C74F7" w14:textId="77777777" w:rsidR="003100E8" w:rsidRDefault="003100E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C1275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402"/>
    <w:multiLevelType w:val="multilevel"/>
    <w:tmpl w:val="00000885"/>
    <w:lvl w:ilvl="0">
      <w:numFmt w:val="bullet"/>
      <w:lvlText w:val="-"/>
      <w:lvlJc w:val="left"/>
      <w:pPr>
        <w:ind w:left="851" w:hanging="360"/>
      </w:pPr>
      <w:rPr>
        <w:rFonts w:ascii="Arial" w:hAnsi="Arial" w:cs="Arial"/>
        <w:b w:val="0"/>
        <w:bCs w:val="0"/>
        <w:w w:val="102"/>
        <w:sz w:val="21"/>
        <w:szCs w:val="21"/>
      </w:rPr>
    </w:lvl>
    <w:lvl w:ilvl="1">
      <w:numFmt w:val="bullet"/>
      <w:lvlText w:val="o"/>
      <w:lvlJc w:val="left"/>
      <w:pPr>
        <w:ind w:left="1571" w:hanging="360"/>
      </w:pPr>
      <w:rPr>
        <w:rFonts w:ascii="Courier New" w:hAnsi="Courier New" w:cs="Courier New"/>
        <w:b w:val="0"/>
        <w:bCs w:val="0"/>
        <w:w w:val="102"/>
        <w:sz w:val="21"/>
        <w:szCs w:val="21"/>
      </w:rPr>
    </w:lvl>
    <w:lvl w:ilvl="2">
      <w:numFmt w:val="bullet"/>
      <w:lvlText w:val="ï"/>
      <w:lvlJc w:val="left"/>
      <w:pPr>
        <w:ind w:left="2346" w:hanging="360"/>
      </w:pPr>
    </w:lvl>
    <w:lvl w:ilvl="3">
      <w:numFmt w:val="bullet"/>
      <w:lvlText w:val="ï"/>
      <w:lvlJc w:val="left"/>
      <w:pPr>
        <w:ind w:left="3121" w:hanging="360"/>
      </w:pPr>
    </w:lvl>
    <w:lvl w:ilvl="4">
      <w:numFmt w:val="bullet"/>
      <w:lvlText w:val="ï"/>
      <w:lvlJc w:val="left"/>
      <w:pPr>
        <w:ind w:left="3896" w:hanging="360"/>
      </w:pPr>
    </w:lvl>
    <w:lvl w:ilvl="5">
      <w:numFmt w:val="bullet"/>
      <w:lvlText w:val="ï"/>
      <w:lvlJc w:val="left"/>
      <w:pPr>
        <w:ind w:left="4671" w:hanging="360"/>
      </w:pPr>
    </w:lvl>
    <w:lvl w:ilvl="6">
      <w:numFmt w:val="bullet"/>
      <w:lvlText w:val="ï"/>
      <w:lvlJc w:val="left"/>
      <w:pPr>
        <w:ind w:left="5446" w:hanging="360"/>
      </w:pPr>
    </w:lvl>
    <w:lvl w:ilvl="7">
      <w:numFmt w:val="bullet"/>
      <w:lvlText w:val="ï"/>
      <w:lvlJc w:val="left"/>
      <w:pPr>
        <w:ind w:left="6220" w:hanging="360"/>
      </w:pPr>
    </w:lvl>
    <w:lvl w:ilvl="8">
      <w:numFmt w:val="bullet"/>
      <w:lvlText w:val="ï"/>
      <w:lvlJc w:val="left"/>
      <w:pPr>
        <w:ind w:left="6995" w:hanging="360"/>
      </w:pPr>
    </w:lvl>
  </w:abstractNum>
  <w:abstractNum w:abstractNumId="2">
    <w:nsid w:val="0725512C"/>
    <w:multiLevelType w:val="hybridMultilevel"/>
    <w:tmpl w:val="A8485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4C6166"/>
    <w:multiLevelType w:val="hybridMultilevel"/>
    <w:tmpl w:val="B9CC7B70"/>
    <w:lvl w:ilvl="0" w:tplc="F0EC293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A120636"/>
    <w:multiLevelType w:val="hybridMultilevel"/>
    <w:tmpl w:val="CC8249CE"/>
    <w:lvl w:ilvl="0" w:tplc="622ADBAE">
      <w:start w:val="1"/>
      <w:numFmt w:val="bullet"/>
      <w:lvlText w:val=""/>
      <w:lvlJc w:val="left"/>
      <w:pPr>
        <w:tabs>
          <w:tab w:val="num" w:pos="371"/>
        </w:tabs>
        <w:ind w:left="371" w:hanging="360"/>
      </w:pPr>
      <w:rPr>
        <w:rFonts w:ascii="Symbol" w:hAnsi="Symbol" w:hint="default"/>
        <w:color w:val="auto"/>
      </w:rPr>
    </w:lvl>
    <w:lvl w:ilvl="1" w:tplc="00030409">
      <w:start w:val="1"/>
      <w:numFmt w:val="bullet"/>
      <w:lvlText w:val="o"/>
      <w:lvlJc w:val="left"/>
      <w:pPr>
        <w:tabs>
          <w:tab w:val="num" w:pos="731"/>
        </w:tabs>
        <w:ind w:left="731" w:hanging="360"/>
      </w:pPr>
      <w:rPr>
        <w:rFonts w:ascii="Courier New" w:hAnsi="Courier New" w:hint="default"/>
      </w:rPr>
    </w:lvl>
    <w:lvl w:ilvl="2" w:tplc="00050409" w:tentative="1">
      <w:start w:val="1"/>
      <w:numFmt w:val="bullet"/>
      <w:lvlText w:val=""/>
      <w:lvlJc w:val="left"/>
      <w:pPr>
        <w:tabs>
          <w:tab w:val="num" w:pos="1451"/>
        </w:tabs>
        <w:ind w:left="1451" w:hanging="360"/>
      </w:pPr>
      <w:rPr>
        <w:rFonts w:ascii="Wingdings" w:hAnsi="Wingdings" w:hint="default"/>
      </w:rPr>
    </w:lvl>
    <w:lvl w:ilvl="3" w:tplc="00010409" w:tentative="1">
      <w:start w:val="1"/>
      <w:numFmt w:val="bullet"/>
      <w:lvlText w:val=""/>
      <w:lvlJc w:val="left"/>
      <w:pPr>
        <w:tabs>
          <w:tab w:val="num" w:pos="2171"/>
        </w:tabs>
        <w:ind w:left="2171" w:hanging="360"/>
      </w:pPr>
      <w:rPr>
        <w:rFonts w:ascii="Symbol" w:hAnsi="Symbol" w:hint="default"/>
      </w:rPr>
    </w:lvl>
    <w:lvl w:ilvl="4" w:tplc="00030409" w:tentative="1">
      <w:start w:val="1"/>
      <w:numFmt w:val="bullet"/>
      <w:lvlText w:val="o"/>
      <w:lvlJc w:val="left"/>
      <w:pPr>
        <w:tabs>
          <w:tab w:val="num" w:pos="2891"/>
        </w:tabs>
        <w:ind w:left="2891" w:hanging="360"/>
      </w:pPr>
      <w:rPr>
        <w:rFonts w:ascii="Courier New" w:hAnsi="Courier New" w:hint="default"/>
      </w:rPr>
    </w:lvl>
    <w:lvl w:ilvl="5" w:tplc="00050409" w:tentative="1">
      <w:start w:val="1"/>
      <w:numFmt w:val="bullet"/>
      <w:lvlText w:val=""/>
      <w:lvlJc w:val="left"/>
      <w:pPr>
        <w:tabs>
          <w:tab w:val="num" w:pos="3611"/>
        </w:tabs>
        <w:ind w:left="3611" w:hanging="360"/>
      </w:pPr>
      <w:rPr>
        <w:rFonts w:ascii="Wingdings" w:hAnsi="Wingdings" w:hint="default"/>
      </w:rPr>
    </w:lvl>
    <w:lvl w:ilvl="6" w:tplc="00010409" w:tentative="1">
      <w:start w:val="1"/>
      <w:numFmt w:val="bullet"/>
      <w:lvlText w:val=""/>
      <w:lvlJc w:val="left"/>
      <w:pPr>
        <w:tabs>
          <w:tab w:val="num" w:pos="4331"/>
        </w:tabs>
        <w:ind w:left="4331" w:hanging="360"/>
      </w:pPr>
      <w:rPr>
        <w:rFonts w:ascii="Symbol" w:hAnsi="Symbol" w:hint="default"/>
      </w:rPr>
    </w:lvl>
    <w:lvl w:ilvl="7" w:tplc="00030409" w:tentative="1">
      <w:start w:val="1"/>
      <w:numFmt w:val="bullet"/>
      <w:lvlText w:val="o"/>
      <w:lvlJc w:val="left"/>
      <w:pPr>
        <w:tabs>
          <w:tab w:val="num" w:pos="5051"/>
        </w:tabs>
        <w:ind w:left="5051" w:hanging="360"/>
      </w:pPr>
      <w:rPr>
        <w:rFonts w:ascii="Courier New" w:hAnsi="Courier New" w:hint="default"/>
      </w:rPr>
    </w:lvl>
    <w:lvl w:ilvl="8" w:tplc="00050409" w:tentative="1">
      <w:start w:val="1"/>
      <w:numFmt w:val="bullet"/>
      <w:lvlText w:val=""/>
      <w:lvlJc w:val="left"/>
      <w:pPr>
        <w:tabs>
          <w:tab w:val="num" w:pos="5771"/>
        </w:tabs>
        <w:ind w:left="5771" w:hanging="360"/>
      </w:pPr>
      <w:rPr>
        <w:rFonts w:ascii="Wingdings" w:hAnsi="Wingdings" w:hint="default"/>
      </w:rPr>
    </w:lvl>
  </w:abstractNum>
  <w:abstractNum w:abstractNumId="5">
    <w:nsid w:val="0AAD4DF3"/>
    <w:multiLevelType w:val="hybridMultilevel"/>
    <w:tmpl w:val="615E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CA2238"/>
    <w:multiLevelType w:val="hybridMultilevel"/>
    <w:tmpl w:val="F6301F82"/>
    <w:lvl w:ilvl="0" w:tplc="622ADBAE">
      <w:start w:val="1"/>
      <w:numFmt w:val="bullet"/>
      <w:lvlText w:val=""/>
      <w:lvlJc w:val="left"/>
      <w:pPr>
        <w:tabs>
          <w:tab w:val="num" w:pos="371"/>
        </w:tabs>
        <w:ind w:left="371" w:hanging="360"/>
      </w:pPr>
      <w:rPr>
        <w:rFonts w:ascii="Symbol" w:hAnsi="Symbol" w:hint="default"/>
        <w:color w:val="auto"/>
      </w:rPr>
    </w:lvl>
    <w:lvl w:ilvl="1" w:tplc="00030409">
      <w:start w:val="1"/>
      <w:numFmt w:val="bullet"/>
      <w:lvlText w:val="o"/>
      <w:lvlJc w:val="left"/>
      <w:pPr>
        <w:tabs>
          <w:tab w:val="num" w:pos="731"/>
        </w:tabs>
        <w:ind w:left="731" w:hanging="360"/>
      </w:pPr>
      <w:rPr>
        <w:rFonts w:ascii="Courier New" w:hAnsi="Courier New" w:hint="default"/>
      </w:rPr>
    </w:lvl>
    <w:lvl w:ilvl="2" w:tplc="00050409">
      <w:start w:val="1"/>
      <w:numFmt w:val="bullet"/>
      <w:lvlText w:val=""/>
      <w:lvlJc w:val="left"/>
      <w:pPr>
        <w:tabs>
          <w:tab w:val="num" w:pos="1451"/>
        </w:tabs>
        <w:ind w:left="1451" w:hanging="360"/>
      </w:pPr>
      <w:rPr>
        <w:rFonts w:ascii="Wingdings" w:hAnsi="Wingdings" w:hint="default"/>
      </w:rPr>
    </w:lvl>
    <w:lvl w:ilvl="3" w:tplc="00010409" w:tentative="1">
      <w:start w:val="1"/>
      <w:numFmt w:val="bullet"/>
      <w:lvlText w:val=""/>
      <w:lvlJc w:val="left"/>
      <w:pPr>
        <w:tabs>
          <w:tab w:val="num" w:pos="2171"/>
        </w:tabs>
        <w:ind w:left="2171" w:hanging="360"/>
      </w:pPr>
      <w:rPr>
        <w:rFonts w:ascii="Symbol" w:hAnsi="Symbol" w:hint="default"/>
      </w:rPr>
    </w:lvl>
    <w:lvl w:ilvl="4" w:tplc="00030409" w:tentative="1">
      <w:start w:val="1"/>
      <w:numFmt w:val="bullet"/>
      <w:lvlText w:val="o"/>
      <w:lvlJc w:val="left"/>
      <w:pPr>
        <w:tabs>
          <w:tab w:val="num" w:pos="2891"/>
        </w:tabs>
        <w:ind w:left="2891" w:hanging="360"/>
      </w:pPr>
      <w:rPr>
        <w:rFonts w:ascii="Courier New" w:hAnsi="Courier New" w:hint="default"/>
      </w:rPr>
    </w:lvl>
    <w:lvl w:ilvl="5" w:tplc="00050409" w:tentative="1">
      <w:start w:val="1"/>
      <w:numFmt w:val="bullet"/>
      <w:lvlText w:val=""/>
      <w:lvlJc w:val="left"/>
      <w:pPr>
        <w:tabs>
          <w:tab w:val="num" w:pos="3611"/>
        </w:tabs>
        <w:ind w:left="3611" w:hanging="360"/>
      </w:pPr>
      <w:rPr>
        <w:rFonts w:ascii="Wingdings" w:hAnsi="Wingdings" w:hint="default"/>
      </w:rPr>
    </w:lvl>
    <w:lvl w:ilvl="6" w:tplc="00010409" w:tentative="1">
      <w:start w:val="1"/>
      <w:numFmt w:val="bullet"/>
      <w:lvlText w:val=""/>
      <w:lvlJc w:val="left"/>
      <w:pPr>
        <w:tabs>
          <w:tab w:val="num" w:pos="4331"/>
        </w:tabs>
        <w:ind w:left="4331" w:hanging="360"/>
      </w:pPr>
      <w:rPr>
        <w:rFonts w:ascii="Symbol" w:hAnsi="Symbol" w:hint="default"/>
      </w:rPr>
    </w:lvl>
    <w:lvl w:ilvl="7" w:tplc="00030409" w:tentative="1">
      <w:start w:val="1"/>
      <w:numFmt w:val="bullet"/>
      <w:lvlText w:val="o"/>
      <w:lvlJc w:val="left"/>
      <w:pPr>
        <w:tabs>
          <w:tab w:val="num" w:pos="5051"/>
        </w:tabs>
        <w:ind w:left="5051" w:hanging="360"/>
      </w:pPr>
      <w:rPr>
        <w:rFonts w:ascii="Courier New" w:hAnsi="Courier New" w:hint="default"/>
      </w:rPr>
    </w:lvl>
    <w:lvl w:ilvl="8" w:tplc="00050409" w:tentative="1">
      <w:start w:val="1"/>
      <w:numFmt w:val="bullet"/>
      <w:lvlText w:val=""/>
      <w:lvlJc w:val="left"/>
      <w:pPr>
        <w:tabs>
          <w:tab w:val="num" w:pos="5771"/>
        </w:tabs>
        <w:ind w:left="5771" w:hanging="360"/>
      </w:pPr>
      <w:rPr>
        <w:rFonts w:ascii="Wingdings" w:hAnsi="Wingdings" w:hint="default"/>
      </w:rPr>
    </w:lvl>
  </w:abstractNum>
  <w:abstractNum w:abstractNumId="7">
    <w:nsid w:val="0DF479FB"/>
    <w:multiLevelType w:val="hybridMultilevel"/>
    <w:tmpl w:val="CBB45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1E34A2"/>
    <w:multiLevelType w:val="hybridMultilevel"/>
    <w:tmpl w:val="CC320EA8"/>
    <w:lvl w:ilvl="0" w:tplc="622ADBAE">
      <w:start w:val="1"/>
      <w:numFmt w:val="bullet"/>
      <w:lvlText w:val=""/>
      <w:lvlJc w:val="left"/>
      <w:pPr>
        <w:tabs>
          <w:tab w:val="num" w:pos="371"/>
        </w:tabs>
        <w:ind w:left="371" w:hanging="360"/>
      </w:pPr>
      <w:rPr>
        <w:rFonts w:ascii="Symbol" w:hAnsi="Symbol" w:hint="default"/>
        <w:color w:val="auto"/>
      </w:rPr>
    </w:lvl>
    <w:lvl w:ilvl="1" w:tplc="00030409" w:tentative="1">
      <w:start w:val="1"/>
      <w:numFmt w:val="bullet"/>
      <w:lvlText w:val="o"/>
      <w:lvlJc w:val="left"/>
      <w:pPr>
        <w:tabs>
          <w:tab w:val="num" w:pos="731"/>
        </w:tabs>
        <w:ind w:left="731" w:hanging="360"/>
      </w:pPr>
      <w:rPr>
        <w:rFonts w:ascii="Courier New" w:hAnsi="Courier New" w:hint="default"/>
      </w:rPr>
    </w:lvl>
    <w:lvl w:ilvl="2" w:tplc="00050409" w:tentative="1">
      <w:start w:val="1"/>
      <w:numFmt w:val="bullet"/>
      <w:lvlText w:val=""/>
      <w:lvlJc w:val="left"/>
      <w:pPr>
        <w:tabs>
          <w:tab w:val="num" w:pos="1451"/>
        </w:tabs>
        <w:ind w:left="1451" w:hanging="360"/>
      </w:pPr>
      <w:rPr>
        <w:rFonts w:ascii="Wingdings" w:hAnsi="Wingdings" w:hint="default"/>
      </w:rPr>
    </w:lvl>
    <w:lvl w:ilvl="3" w:tplc="00010409" w:tentative="1">
      <w:start w:val="1"/>
      <w:numFmt w:val="bullet"/>
      <w:lvlText w:val=""/>
      <w:lvlJc w:val="left"/>
      <w:pPr>
        <w:tabs>
          <w:tab w:val="num" w:pos="2171"/>
        </w:tabs>
        <w:ind w:left="2171" w:hanging="360"/>
      </w:pPr>
      <w:rPr>
        <w:rFonts w:ascii="Symbol" w:hAnsi="Symbol" w:hint="default"/>
      </w:rPr>
    </w:lvl>
    <w:lvl w:ilvl="4" w:tplc="00030409" w:tentative="1">
      <w:start w:val="1"/>
      <w:numFmt w:val="bullet"/>
      <w:lvlText w:val="o"/>
      <w:lvlJc w:val="left"/>
      <w:pPr>
        <w:tabs>
          <w:tab w:val="num" w:pos="2891"/>
        </w:tabs>
        <w:ind w:left="2891" w:hanging="360"/>
      </w:pPr>
      <w:rPr>
        <w:rFonts w:ascii="Courier New" w:hAnsi="Courier New" w:hint="default"/>
      </w:rPr>
    </w:lvl>
    <w:lvl w:ilvl="5" w:tplc="00050409" w:tentative="1">
      <w:start w:val="1"/>
      <w:numFmt w:val="bullet"/>
      <w:lvlText w:val=""/>
      <w:lvlJc w:val="left"/>
      <w:pPr>
        <w:tabs>
          <w:tab w:val="num" w:pos="3611"/>
        </w:tabs>
        <w:ind w:left="3611" w:hanging="360"/>
      </w:pPr>
      <w:rPr>
        <w:rFonts w:ascii="Wingdings" w:hAnsi="Wingdings" w:hint="default"/>
      </w:rPr>
    </w:lvl>
    <w:lvl w:ilvl="6" w:tplc="00010409" w:tentative="1">
      <w:start w:val="1"/>
      <w:numFmt w:val="bullet"/>
      <w:lvlText w:val=""/>
      <w:lvlJc w:val="left"/>
      <w:pPr>
        <w:tabs>
          <w:tab w:val="num" w:pos="4331"/>
        </w:tabs>
        <w:ind w:left="4331" w:hanging="360"/>
      </w:pPr>
      <w:rPr>
        <w:rFonts w:ascii="Symbol" w:hAnsi="Symbol" w:hint="default"/>
      </w:rPr>
    </w:lvl>
    <w:lvl w:ilvl="7" w:tplc="00030409" w:tentative="1">
      <w:start w:val="1"/>
      <w:numFmt w:val="bullet"/>
      <w:lvlText w:val="o"/>
      <w:lvlJc w:val="left"/>
      <w:pPr>
        <w:tabs>
          <w:tab w:val="num" w:pos="5051"/>
        </w:tabs>
        <w:ind w:left="5051" w:hanging="360"/>
      </w:pPr>
      <w:rPr>
        <w:rFonts w:ascii="Courier New" w:hAnsi="Courier New" w:hint="default"/>
      </w:rPr>
    </w:lvl>
    <w:lvl w:ilvl="8" w:tplc="00050409" w:tentative="1">
      <w:start w:val="1"/>
      <w:numFmt w:val="bullet"/>
      <w:lvlText w:val=""/>
      <w:lvlJc w:val="left"/>
      <w:pPr>
        <w:tabs>
          <w:tab w:val="num" w:pos="5771"/>
        </w:tabs>
        <w:ind w:left="5771" w:hanging="360"/>
      </w:pPr>
      <w:rPr>
        <w:rFonts w:ascii="Wingdings" w:hAnsi="Wingdings" w:hint="default"/>
      </w:rPr>
    </w:lvl>
  </w:abstractNum>
  <w:abstractNum w:abstractNumId="9">
    <w:nsid w:val="1401310D"/>
    <w:multiLevelType w:val="hybridMultilevel"/>
    <w:tmpl w:val="1EEA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F51AC5"/>
    <w:multiLevelType w:val="hybridMultilevel"/>
    <w:tmpl w:val="7AE0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0E0E84"/>
    <w:multiLevelType w:val="hybridMultilevel"/>
    <w:tmpl w:val="3ACE4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E2F17EC"/>
    <w:multiLevelType w:val="hybridMultilevel"/>
    <w:tmpl w:val="C5B67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F37683"/>
    <w:multiLevelType w:val="hybridMultilevel"/>
    <w:tmpl w:val="9F503F46"/>
    <w:lvl w:ilvl="0" w:tplc="622ADBAE">
      <w:start w:val="1"/>
      <w:numFmt w:val="bullet"/>
      <w:lvlText w:val=""/>
      <w:lvlJc w:val="left"/>
      <w:pPr>
        <w:tabs>
          <w:tab w:val="num" w:pos="371"/>
        </w:tabs>
        <w:ind w:left="371" w:hanging="360"/>
      </w:pPr>
      <w:rPr>
        <w:rFonts w:ascii="Symbol" w:hAnsi="Symbol" w:hint="default"/>
        <w:color w:val="auto"/>
      </w:rPr>
    </w:lvl>
    <w:lvl w:ilvl="1" w:tplc="00030409" w:tentative="1">
      <w:start w:val="1"/>
      <w:numFmt w:val="bullet"/>
      <w:lvlText w:val="o"/>
      <w:lvlJc w:val="left"/>
      <w:pPr>
        <w:tabs>
          <w:tab w:val="num" w:pos="731"/>
        </w:tabs>
        <w:ind w:left="731" w:hanging="360"/>
      </w:pPr>
      <w:rPr>
        <w:rFonts w:ascii="Courier New" w:hAnsi="Courier New" w:hint="default"/>
      </w:rPr>
    </w:lvl>
    <w:lvl w:ilvl="2" w:tplc="00050409" w:tentative="1">
      <w:start w:val="1"/>
      <w:numFmt w:val="bullet"/>
      <w:lvlText w:val=""/>
      <w:lvlJc w:val="left"/>
      <w:pPr>
        <w:tabs>
          <w:tab w:val="num" w:pos="1451"/>
        </w:tabs>
        <w:ind w:left="1451" w:hanging="360"/>
      </w:pPr>
      <w:rPr>
        <w:rFonts w:ascii="Wingdings" w:hAnsi="Wingdings" w:hint="default"/>
      </w:rPr>
    </w:lvl>
    <w:lvl w:ilvl="3" w:tplc="00010409" w:tentative="1">
      <w:start w:val="1"/>
      <w:numFmt w:val="bullet"/>
      <w:lvlText w:val=""/>
      <w:lvlJc w:val="left"/>
      <w:pPr>
        <w:tabs>
          <w:tab w:val="num" w:pos="2171"/>
        </w:tabs>
        <w:ind w:left="2171" w:hanging="360"/>
      </w:pPr>
      <w:rPr>
        <w:rFonts w:ascii="Symbol" w:hAnsi="Symbol" w:hint="default"/>
      </w:rPr>
    </w:lvl>
    <w:lvl w:ilvl="4" w:tplc="00030409" w:tentative="1">
      <w:start w:val="1"/>
      <w:numFmt w:val="bullet"/>
      <w:lvlText w:val="o"/>
      <w:lvlJc w:val="left"/>
      <w:pPr>
        <w:tabs>
          <w:tab w:val="num" w:pos="2891"/>
        </w:tabs>
        <w:ind w:left="2891" w:hanging="360"/>
      </w:pPr>
      <w:rPr>
        <w:rFonts w:ascii="Courier New" w:hAnsi="Courier New" w:hint="default"/>
      </w:rPr>
    </w:lvl>
    <w:lvl w:ilvl="5" w:tplc="00050409" w:tentative="1">
      <w:start w:val="1"/>
      <w:numFmt w:val="bullet"/>
      <w:lvlText w:val=""/>
      <w:lvlJc w:val="left"/>
      <w:pPr>
        <w:tabs>
          <w:tab w:val="num" w:pos="3611"/>
        </w:tabs>
        <w:ind w:left="3611" w:hanging="360"/>
      </w:pPr>
      <w:rPr>
        <w:rFonts w:ascii="Wingdings" w:hAnsi="Wingdings" w:hint="default"/>
      </w:rPr>
    </w:lvl>
    <w:lvl w:ilvl="6" w:tplc="00010409" w:tentative="1">
      <w:start w:val="1"/>
      <w:numFmt w:val="bullet"/>
      <w:lvlText w:val=""/>
      <w:lvlJc w:val="left"/>
      <w:pPr>
        <w:tabs>
          <w:tab w:val="num" w:pos="4331"/>
        </w:tabs>
        <w:ind w:left="4331" w:hanging="360"/>
      </w:pPr>
      <w:rPr>
        <w:rFonts w:ascii="Symbol" w:hAnsi="Symbol" w:hint="default"/>
      </w:rPr>
    </w:lvl>
    <w:lvl w:ilvl="7" w:tplc="00030409" w:tentative="1">
      <w:start w:val="1"/>
      <w:numFmt w:val="bullet"/>
      <w:lvlText w:val="o"/>
      <w:lvlJc w:val="left"/>
      <w:pPr>
        <w:tabs>
          <w:tab w:val="num" w:pos="5051"/>
        </w:tabs>
        <w:ind w:left="5051" w:hanging="360"/>
      </w:pPr>
      <w:rPr>
        <w:rFonts w:ascii="Courier New" w:hAnsi="Courier New" w:hint="default"/>
      </w:rPr>
    </w:lvl>
    <w:lvl w:ilvl="8" w:tplc="00050409" w:tentative="1">
      <w:start w:val="1"/>
      <w:numFmt w:val="bullet"/>
      <w:lvlText w:val=""/>
      <w:lvlJc w:val="left"/>
      <w:pPr>
        <w:tabs>
          <w:tab w:val="num" w:pos="5771"/>
        </w:tabs>
        <w:ind w:left="5771" w:hanging="360"/>
      </w:pPr>
      <w:rPr>
        <w:rFonts w:ascii="Wingdings" w:hAnsi="Wingdings" w:hint="default"/>
      </w:rPr>
    </w:lvl>
  </w:abstractNum>
  <w:abstractNum w:abstractNumId="14">
    <w:nsid w:val="2AA239BF"/>
    <w:multiLevelType w:val="hybridMultilevel"/>
    <w:tmpl w:val="3620E38E"/>
    <w:lvl w:ilvl="0" w:tplc="423083A8">
      <w:start w:val="1"/>
      <w:numFmt w:val="bullet"/>
      <w:lvlText w:val=""/>
      <w:lvlJc w:val="left"/>
      <w:pPr>
        <w:tabs>
          <w:tab w:val="num" w:pos="-338"/>
        </w:tabs>
        <w:ind w:left="-338" w:hanging="360"/>
      </w:pPr>
      <w:rPr>
        <w:rFonts w:ascii="Symbol" w:hAnsi="Symbol" w:hint="default"/>
        <w:color w:val="005D32"/>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5">
    <w:nsid w:val="2AF253B3"/>
    <w:multiLevelType w:val="hybridMultilevel"/>
    <w:tmpl w:val="84C603D8"/>
    <w:lvl w:ilvl="0" w:tplc="622ADBAE">
      <w:start w:val="1"/>
      <w:numFmt w:val="bullet"/>
      <w:lvlText w:val=""/>
      <w:lvlJc w:val="left"/>
      <w:pPr>
        <w:tabs>
          <w:tab w:val="num" w:pos="371"/>
        </w:tabs>
        <w:ind w:left="371" w:hanging="360"/>
      </w:pPr>
      <w:rPr>
        <w:rFonts w:ascii="Symbol" w:hAnsi="Symbol" w:hint="default"/>
        <w:color w:val="auto"/>
      </w:rPr>
    </w:lvl>
    <w:lvl w:ilvl="1" w:tplc="00030409" w:tentative="1">
      <w:start w:val="1"/>
      <w:numFmt w:val="bullet"/>
      <w:lvlText w:val="o"/>
      <w:lvlJc w:val="left"/>
      <w:pPr>
        <w:tabs>
          <w:tab w:val="num" w:pos="731"/>
        </w:tabs>
        <w:ind w:left="731" w:hanging="360"/>
      </w:pPr>
      <w:rPr>
        <w:rFonts w:ascii="Courier New" w:hAnsi="Courier New" w:hint="default"/>
      </w:rPr>
    </w:lvl>
    <w:lvl w:ilvl="2" w:tplc="00050409" w:tentative="1">
      <w:start w:val="1"/>
      <w:numFmt w:val="bullet"/>
      <w:lvlText w:val=""/>
      <w:lvlJc w:val="left"/>
      <w:pPr>
        <w:tabs>
          <w:tab w:val="num" w:pos="1451"/>
        </w:tabs>
        <w:ind w:left="1451" w:hanging="360"/>
      </w:pPr>
      <w:rPr>
        <w:rFonts w:ascii="Wingdings" w:hAnsi="Wingdings" w:hint="default"/>
      </w:rPr>
    </w:lvl>
    <w:lvl w:ilvl="3" w:tplc="00010409" w:tentative="1">
      <w:start w:val="1"/>
      <w:numFmt w:val="bullet"/>
      <w:lvlText w:val=""/>
      <w:lvlJc w:val="left"/>
      <w:pPr>
        <w:tabs>
          <w:tab w:val="num" w:pos="2171"/>
        </w:tabs>
        <w:ind w:left="2171" w:hanging="360"/>
      </w:pPr>
      <w:rPr>
        <w:rFonts w:ascii="Symbol" w:hAnsi="Symbol" w:hint="default"/>
      </w:rPr>
    </w:lvl>
    <w:lvl w:ilvl="4" w:tplc="00030409" w:tentative="1">
      <w:start w:val="1"/>
      <w:numFmt w:val="bullet"/>
      <w:lvlText w:val="o"/>
      <w:lvlJc w:val="left"/>
      <w:pPr>
        <w:tabs>
          <w:tab w:val="num" w:pos="2891"/>
        </w:tabs>
        <w:ind w:left="2891" w:hanging="360"/>
      </w:pPr>
      <w:rPr>
        <w:rFonts w:ascii="Courier New" w:hAnsi="Courier New" w:hint="default"/>
      </w:rPr>
    </w:lvl>
    <w:lvl w:ilvl="5" w:tplc="00050409" w:tentative="1">
      <w:start w:val="1"/>
      <w:numFmt w:val="bullet"/>
      <w:lvlText w:val=""/>
      <w:lvlJc w:val="left"/>
      <w:pPr>
        <w:tabs>
          <w:tab w:val="num" w:pos="3611"/>
        </w:tabs>
        <w:ind w:left="3611" w:hanging="360"/>
      </w:pPr>
      <w:rPr>
        <w:rFonts w:ascii="Wingdings" w:hAnsi="Wingdings" w:hint="default"/>
      </w:rPr>
    </w:lvl>
    <w:lvl w:ilvl="6" w:tplc="00010409" w:tentative="1">
      <w:start w:val="1"/>
      <w:numFmt w:val="bullet"/>
      <w:lvlText w:val=""/>
      <w:lvlJc w:val="left"/>
      <w:pPr>
        <w:tabs>
          <w:tab w:val="num" w:pos="4331"/>
        </w:tabs>
        <w:ind w:left="4331" w:hanging="360"/>
      </w:pPr>
      <w:rPr>
        <w:rFonts w:ascii="Symbol" w:hAnsi="Symbol" w:hint="default"/>
      </w:rPr>
    </w:lvl>
    <w:lvl w:ilvl="7" w:tplc="00030409" w:tentative="1">
      <w:start w:val="1"/>
      <w:numFmt w:val="bullet"/>
      <w:lvlText w:val="o"/>
      <w:lvlJc w:val="left"/>
      <w:pPr>
        <w:tabs>
          <w:tab w:val="num" w:pos="5051"/>
        </w:tabs>
        <w:ind w:left="5051" w:hanging="360"/>
      </w:pPr>
      <w:rPr>
        <w:rFonts w:ascii="Courier New" w:hAnsi="Courier New" w:hint="default"/>
      </w:rPr>
    </w:lvl>
    <w:lvl w:ilvl="8" w:tplc="00050409" w:tentative="1">
      <w:start w:val="1"/>
      <w:numFmt w:val="bullet"/>
      <w:lvlText w:val=""/>
      <w:lvlJc w:val="left"/>
      <w:pPr>
        <w:tabs>
          <w:tab w:val="num" w:pos="5771"/>
        </w:tabs>
        <w:ind w:left="5771" w:hanging="360"/>
      </w:pPr>
      <w:rPr>
        <w:rFonts w:ascii="Wingdings" w:hAnsi="Wingdings" w:hint="default"/>
      </w:rPr>
    </w:lvl>
  </w:abstractNum>
  <w:abstractNum w:abstractNumId="16">
    <w:nsid w:val="2BE23A45"/>
    <w:multiLevelType w:val="hybridMultilevel"/>
    <w:tmpl w:val="3080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F661180"/>
    <w:multiLevelType w:val="hybridMultilevel"/>
    <w:tmpl w:val="398033FA"/>
    <w:lvl w:ilvl="0" w:tplc="8B166FB4">
      <w:start w:val="1"/>
      <w:numFmt w:val="bullet"/>
      <w:lvlText w:val="•"/>
      <w:lvlJc w:val="left"/>
      <w:pPr>
        <w:ind w:left="480" w:hanging="360"/>
      </w:pPr>
      <w:rPr>
        <w:rFonts w:ascii="Times New Roman" w:eastAsia="Times New Roman" w:hAnsi="Times New Roman" w:hint="default"/>
        <w:color w:val="231F20"/>
        <w:w w:val="146"/>
        <w:sz w:val="20"/>
        <w:szCs w:val="20"/>
      </w:rPr>
    </w:lvl>
    <w:lvl w:ilvl="1" w:tplc="AE34A920">
      <w:start w:val="1"/>
      <w:numFmt w:val="bullet"/>
      <w:lvlText w:val="•"/>
      <w:lvlJc w:val="left"/>
      <w:pPr>
        <w:ind w:left="516" w:hanging="360"/>
      </w:pPr>
      <w:rPr>
        <w:rFonts w:hint="default"/>
      </w:rPr>
    </w:lvl>
    <w:lvl w:ilvl="2" w:tplc="C4D0169A">
      <w:start w:val="1"/>
      <w:numFmt w:val="bullet"/>
      <w:lvlText w:val="•"/>
      <w:lvlJc w:val="left"/>
      <w:pPr>
        <w:ind w:left="234" w:hanging="360"/>
      </w:pPr>
      <w:rPr>
        <w:rFonts w:hint="default"/>
      </w:rPr>
    </w:lvl>
    <w:lvl w:ilvl="3" w:tplc="68B44828">
      <w:start w:val="1"/>
      <w:numFmt w:val="bullet"/>
      <w:lvlText w:val="•"/>
      <w:lvlJc w:val="left"/>
      <w:pPr>
        <w:ind w:left="-47" w:hanging="360"/>
      </w:pPr>
      <w:rPr>
        <w:rFonts w:hint="default"/>
      </w:rPr>
    </w:lvl>
    <w:lvl w:ilvl="4" w:tplc="97261ABC">
      <w:start w:val="1"/>
      <w:numFmt w:val="bullet"/>
      <w:lvlText w:val="•"/>
      <w:lvlJc w:val="left"/>
      <w:pPr>
        <w:ind w:left="-328" w:hanging="360"/>
      </w:pPr>
      <w:rPr>
        <w:rFonts w:hint="default"/>
      </w:rPr>
    </w:lvl>
    <w:lvl w:ilvl="5" w:tplc="EBF6BAD6">
      <w:start w:val="1"/>
      <w:numFmt w:val="bullet"/>
      <w:lvlText w:val="•"/>
      <w:lvlJc w:val="left"/>
      <w:pPr>
        <w:ind w:left="-609" w:hanging="360"/>
      </w:pPr>
      <w:rPr>
        <w:rFonts w:hint="default"/>
      </w:rPr>
    </w:lvl>
    <w:lvl w:ilvl="6" w:tplc="4D88AC96">
      <w:start w:val="1"/>
      <w:numFmt w:val="bullet"/>
      <w:lvlText w:val="•"/>
      <w:lvlJc w:val="left"/>
      <w:pPr>
        <w:ind w:left="-890" w:hanging="360"/>
      </w:pPr>
      <w:rPr>
        <w:rFonts w:hint="default"/>
      </w:rPr>
    </w:lvl>
    <w:lvl w:ilvl="7" w:tplc="8814D344">
      <w:start w:val="1"/>
      <w:numFmt w:val="bullet"/>
      <w:lvlText w:val="•"/>
      <w:lvlJc w:val="left"/>
      <w:pPr>
        <w:ind w:left="-1171" w:hanging="360"/>
      </w:pPr>
      <w:rPr>
        <w:rFonts w:hint="default"/>
      </w:rPr>
    </w:lvl>
    <w:lvl w:ilvl="8" w:tplc="808258E6">
      <w:start w:val="1"/>
      <w:numFmt w:val="bullet"/>
      <w:lvlText w:val="•"/>
      <w:lvlJc w:val="left"/>
      <w:pPr>
        <w:ind w:left="-1452" w:hanging="360"/>
      </w:pPr>
      <w:rPr>
        <w:rFonts w:hint="default"/>
      </w:rPr>
    </w:lvl>
  </w:abstractNum>
  <w:abstractNum w:abstractNumId="18">
    <w:nsid w:val="30295BE3"/>
    <w:multiLevelType w:val="hybridMultilevel"/>
    <w:tmpl w:val="C3B4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820C5C"/>
    <w:multiLevelType w:val="hybridMultilevel"/>
    <w:tmpl w:val="F0EAC31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34793D0B"/>
    <w:multiLevelType w:val="hybridMultilevel"/>
    <w:tmpl w:val="6834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72025F"/>
    <w:multiLevelType w:val="hybridMultilevel"/>
    <w:tmpl w:val="2DFA2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502ACD"/>
    <w:multiLevelType w:val="hybridMultilevel"/>
    <w:tmpl w:val="8B7E00F2"/>
    <w:lvl w:ilvl="0" w:tplc="5C2C566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3783582D"/>
    <w:multiLevelType w:val="hybridMultilevel"/>
    <w:tmpl w:val="69B23A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94A1B54"/>
    <w:multiLevelType w:val="hybridMultilevel"/>
    <w:tmpl w:val="AEA68D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3D400940"/>
    <w:multiLevelType w:val="hybridMultilevel"/>
    <w:tmpl w:val="21589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4D6C8D"/>
    <w:multiLevelType w:val="hybridMultilevel"/>
    <w:tmpl w:val="597081CE"/>
    <w:lvl w:ilvl="0" w:tplc="622ADBAE">
      <w:start w:val="1"/>
      <w:numFmt w:val="bullet"/>
      <w:lvlText w:val=""/>
      <w:lvlJc w:val="left"/>
      <w:pPr>
        <w:tabs>
          <w:tab w:val="num" w:pos="371"/>
        </w:tabs>
        <w:ind w:left="371" w:hanging="360"/>
      </w:pPr>
      <w:rPr>
        <w:rFonts w:ascii="Symbol" w:hAnsi="Symbol" w:hint="default"/>
        <w:color w:val="auto"/>
      </w:rPr>
    </w:lvl>
    <w:lvl w:ilvl="1" w:tplc="00030409">
      <w:start w:val="1"/>
      <w:numFmt w:val="bullet"/>
      <w:lvlText w:val="o"/>
      <w:lvlJc w:val="left"/>
      <w:pPr>
        <w:tabs>
          <w:tab w:val="num" w:pos="731"/>
        </w:tabs>
        <w:ind w:left="731" w:hanging="360"/>
      </w:pPr>
      <w:rPr>
        <w:rFonts w:ascii="Courier New" w:hAnsi="Courier New" w:hint="default"/>
      </w:rPr>
    </w:lvl>
    <w:lvl w:ilvl="2" w:tplc="00050409" w:tentative="1">
      <w:start w:val="1"/>
      <w:numFmt w:val="bullet"/>
      <w:lvlText w:val=""/>
      <w:lvlJc w:val="left"/>
      <w:pPr>
        <w:tabs>
          <w:tab w:val="num" w:pos="1451"/>
        </w:tabs>
        <w:ind w:left="1451" w:hanging="360"/>
      </w:pPr>
      <w:rPr>
        <w:rFonts w:ascii="Wingdings" w:hAnsi="Wingdings" w:hint="default"/>
      </w:rPr>
    </w:lvl>
    <w:lvl w:ilvl="3" w:tplc="00010409" w:tentative="1">
      <w:start w:val="1"/>
      <w:numFmt w:val="bullet"/>
      <w:lvlText w:val=""/>
      <w:lvlJc w:val="left"/>
      <w:pPr>
        <w:tabs>
          <w:tab w:val="num" w:pos="2171"/>
        </w:tabs>
        <w:ind w:left="2171" w:hanging="360"/>
      </w:pPr>
      <w:rPr>
        <w:rFonts w:ascii="Symbol" w:hAnsi="Symbol" w:hint="default"/>
      </w:rPr>
    </w:lvl>
    <w:lvl w:ilvl="4" w:tplc="00030409" w:tentative="1">
      <w:start w:val="1"/>
      <w:numFmt w:val="bullet"/>
      <w:lvlText w:val="o"/>
      <w:lvlJc w:val="left"/>
      <w:pPr>
        <w:tabs>
          <w:tab w:val="num" w:pos="2891"/>
        </w:tabs>
        <w:ind w:left="2891" w:hanging="360"/>
      </w:pPr>
      <w:rPr>
        <w:rFonts w:ascii="Courier New" w:hAnsi="Courier New" w:hint="default"/>
      </w:rPr>
    </w:lvl>
    <w:lvl w:ilvl="5" w:tplc="00050409" w:tentative="1">
      <w:start w:val="1"/>
      <w:numFmt w:val="bullet"/>
      <w:lvlText w:val=""/>
      <w:lvlJc w:val="left"/>
      <w:pPr>
        <w:tabs>
          <w:tab w:val="num" w:pos="3611"/>
        </w:tabs>
        <w:ind w:left="3611" w:hanging="360"/>
      </w:pPr>
      <w:rPr>
        <w:rFonts w:ascii="Wingdings" w:hAnsi="Wingdings" w:hint="default"/>
      </w:rPr>
    </w:lvl>
    <w:lvl w:ilvl="6" w:tplc="00010409" w:tentative="1">
      <w:start w:val="1"/>
      <w:numFmt w:val="bullet"/>
      <w:lvlText w:val=""/>
      <w:lvlJc w:val="left"/>
      <w:pPr>
        <w:tabs>
          <w:tab w:val="num" w:pos="4331"/>
        </w:tabs>
        <w:ind w:left="4331" w:hanging="360"/>
      </w:pPr>
      <w:rPr>
        <w:rFonts w:ascii="Symbol" w:hAnsi="Symbol" w:hint="default"/>
      </w:rPr>
    </w:lvl>
    <w:lvl w:ilvl="7" w:tplc="00030409" w:tentative="1">
      <w:start w:val="1"/>
      <w:numFmt w:val="bullet"/>
      <w:lvlText w:val="o"/>
      <w:lvlJc w:val="left"/>
      <w:pPr>
        <w:tabs>
          <w:tab w:val="num" w:pos="5051"/>
        </w:tabs>
        <w:ind w:left="5051" w:hanging="360"/>
      </w:pPr>
      <w:rPr>
        <w:rFonts w:ascii="Courier New" w:hAnsi="Courier New" w:hint="default"/>
      </w:rPr>
    </w:lvl>
    <w:lvl w:ilvl="8" w:tplc="00050409" w:tentative="1">
      <w:start w:val="1"/>
      <w:numFmt w:val="bullet"/>
      <w:lvlText w:val=""/>
      <w:lvlJc w:val="left"/>
      <w:pPr>
        <w:tabs>
          <w:tab w:val="num" w:pos="5771"/>
        </w:tabs>
        <w:ind w:left="5771" w:hanging="360"/>
      </w:pPr>
      <w:rPr>
        <w:rFonts w:ascii="Wingdings" w:hAnsi="Wingdings" w:hint="default"/>
      </w:rPr>
    </w:lvl>
  </w:abstractNum>
  <w:abstractNum w:abstractNumId="27">
    <w:nsid w:val="3E5456ED"/>
    <w:multiLevelType w:val="hybridMultilevel"/>
    <w:tmpl w:val="7DFA46C6"/>
    <w:lvl w:ilvl="0" w:tplc="CF5C895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3F502D13"/>
    <w:multiLevelType w:val="hybridMultilevel"/>
    <w:tmpl w:val="F0F8E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3CF277E"/>
    <w:multiLevelType w:val="hybridMultilevel"/>
    <w:tmpl w:val="893A0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93360F8"/>
    <w:multiLevelType w:val="hybridMultilevel"/>
    <w:tmpl w:val="986AB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865EEC"/>
    <w:multiLevelType w:val="hybridMultilevel"/>
    <w:tmpl w:val="876CD764"/>
    <w:lvl w:ilvl="0" w:tplc="423083A8">
      <w:start w:val="1"/>
      <w:numFmt w:val="bullet"/>
      <w:lvlText w:val=""/>
      <w:lvlJc w:val="left"/>
      <w:pPr>
        <w:tabs>
          <w:tab w:val="num" w:pos="-338"/>
        </w:tabs>
        <w:ind w:left="-338" w:hanging="360"/>
      </w:pPr>
      <w:rPr>
        <w:rFonts w:ascii="Symbol" w:hAnsi="Symbol" w:hint="default"/>
        <w:color w:val="005D32"/>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2">
    <w:nsid w:val="54DD6215"/>
    <w:multiLevelType w:val="hybridMultilevel"/>
    <w:tmpl w:val="23E45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EA5293"/>
    <w:multiLevelType w:val="hybridMultilevel"/>
    <w:tmpl w:val="1E68DA8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573C737F"/>
    <w:multiLevelType w:val="hybridMultilevel"/>
    <w:tmpl w:val="E8165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6B0032"/>
    <w:multiLevelType w:val="hybridMultilevel"/>
    <w:tmpl w:val="788C2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E52920"/>
    <w:multiLevelType w:val="hybridMultilevel"/>
    <w:tmpl w:val="C840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8072F0"/>
    <w:multiLevelType w:val="hybridMultilevel"/>
    <w:tmpl w:val="5172FC0E"/>
    <w:lvl w:ilvl="0" w:tplc="B434CBDC">
      <w:start w:val="1"/>
      <w:numFmt w:val="bullet"/>
      <w:lvlText w:val=""/>
      <w:lvlJc w:val="left"/>
      <w:pPr>
        <w:ind w:left="720" w:hanging="360"/>
      </w:pPr>
      <w:rPr>
        <w:rFonts w:ascii="-" w: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010F7C"/>
    <w:multiLevelType w:val="hybridMultilevel"/>
    <w:tmpl w:val="73BC5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395CC3"/>
    <w:multiLevelType w:val="hybridMultilevel"/>
    <w:tmpl w:val="BE901E74"/>
    <w:lvl w:ilvl="0" w:tplc="622ADBAE">
      <w:start w:val="1"/>
      <w:numFmt w:val="bullet"/>
      <w:lvlText w:val=""/>
      <w:lvlJc w:val="left"/>
      <w:pPr>
        <w:tabs>
          <w:tab w:val="num" w:pos="371"/>
        </w:tabs>
        <w:ind w:left="371" w:hanging="360"/>
      </w:pPr>
      <w:rPr>
        <w:rFonts w:ascii="Symbol" w:hAnsi="Symbol" w:hint="default"/>
        <w:color w:val="auto"/>
      </w:rPr>
    </w:lvl>
    <w:lvl w:ilvl="1" w:tplc="00030409" w:tentative="1">
      <w:start w:val="1"/>
      <w:numFmt w:val="bullet"/>
      <w:lvlText w:val="o"/>
      <w:lvlJc w:val="left"/>
      <w:pPr>
        <w:tabs>
          <w:tab w:val="num" w:pos="731"/>
        </w:tabs>
        <w:ind w:left="731" w:hanging="360"/>
      </w:pPr>
      <w:rPr>
        <w:rFonts w:ascii="Courier New" w:hAnsi="Courier New" w:hint="default"/>
      </w:rPr>
    </w:lvl>
    <w:lvl w:ilvl="2" w:tplc="00050409" w:tentative="1">
      <w:start w:val="1"/>
      <w:numFmt w:val="bullet"/>
      <w:lvlText w:val=""/>
      <w:lvlJc w:val="left"/>
      <w:pPr>
        <w:tabs>
          <w:tab w:val="num" w:pos="1451"/>
        </w:tabs>
        <w:ind w:left="1451" w:hanging="360"/>
      </w:pPr>
      <w:rPr>
        <w:rFonts w:ascii="Wingdings" w:hAnsi="Wingdings" w:hint="default"/>
      </w:rPr>
    </w:lvl>
    <w:lvl w:ilvl="3" w:tplc="00010409" w:tentative="1">
      <w:start w:val="1"/>
      <w:numFmt w:val="bullet"/>
      <w:lvlText w:val=""/>
      <w:lvlJc w:val="left"/>
      <w:pPr>
        <w:tabs>
          <w:tab w:val="num" w:pos="2171"/>
        </w:tabs>
        <w:ind w:left="2171" w:hanging="360"/>
      </w:pPr>
      <w:rPr>
        <w:rFonts w:ascii="Symbol" w:hAnsi="Symbol" w:hint="default"/>
      </w:rPr>
    </w:lvl>
    <w:lvl w:ilvl="4" w:tplc="00030409" w:tentative="1">
      <w:start w:val="1"/>
      <w:numFmt w:val="bullet"/>
      <w:lvlText w:val="o"/>
      <w:lvlJc w:val="left"/>
      <w:pPr>
        <w:tabs>
          <w:tab w:val="num" w:pos="2891"/>
        </w:tabs>
        <w:ind w:left="2891" w:hanging="360"/>
      </w:pPr>
      <w:rPr>
        <w:rFonts w:ascii="Courier New" w:hAnsi="Courier New" w:hint="default"/>
      </w:rPr>
    </w:lvl>
    <w:lvl w:ilvl="5" w:tplc="00050409" w:tentative="1">
      <w:start w:val="1"/>
      <w:numFmt w:val="bullet"/>
      <w:lvlText w:val=""/>
      <w:lvlJc w:val="left"/>
      <w:pPr>
        <w:tabs>
          <w:tab w:val="num" w:pos="3611"/>
        </w:tabs>
        <w:ind w:left="3611" w:hanging="360"/>
      </w:pPr>
      <w:rPr>
        <w:rFonts w:ascii="Wingdings" w:hAnsi="Wingdings" w:hint="default"/>
      </w:rPr>
    </w:lvl>
    <w:lvl w:ilvl="6" w:tplc="00010409" w:tentative="1">
      <w:start w:val="1"/>
      <w:numFmt w:val="bullet"/>
      <w:lvlText w:val=""/>
      <w:lvlJc w:val="left"/>
      <w:pPr>
        <w:tabs>
          <w:tab w:val="num" w:pos="4331"/>
        </w:tabs>
        <w:ind w:left="4331" w:hanging="360"/>
      </w:pPr>
      <w:rPr>
        <w:rFonts w:ascii="Symbol" w:hAnsi="Symbol" w:hint="default"/>
      </w:rPr>
    </w:lvl>
    <w:lvl w:ilvl="7" w:tplc="00030409" w:tentative="1">
      <w:start w:val="1"/>
      <w:numFmt w:val="bullet"/>
      <w:lvlText w:val="o"/>
      <w:lvlJc w:val="left"/>
      <w:pPr>
        <w:tabs>
          <w:tab w:val="num" w:pos="5051"/>
        </w:tabs>
        <w:ind w:left="5051" w:hanging="360"/>
      </w:pPr>
      <w:rPr>
        <w:rFonts w:ascii="Courier New" w:hAnsi="Courier New" w:hint="default"/>
      </w:rPr>
    </w:lvl>
    <w:lvl w:ilvl="8" w:tplc="00050409" w:tentative="1">
      <w:start w:val="1"/>
      <w:numFmt w:val="bullet"/>
      <w:lvlText w:val=""/>
      <w:lvlJc w:val="left"/>
      <w:pPr>
        <w:tabs>
          <w:tab w:val="num" w:pos="5771"/>
        </w:tabs>
        <w:ind w:left="5771" w:hanging="360"/>
      </w:pPr>
      <w:rPr>
        <w:rFonts w:ascii="Wingdings" w:hAnsi="Wingdings" w:hint="default"/>
      </w:rPr>
    </w:lvl>
  </w:abstractNum>
  <w:abstractNum w:abstractNumId="40">
    <w:nsid w:val="639C3224"/>
    <w:multiLevelType w:val="hybridMultilevel"/>
    <w:tmpl w:val="9F923130"/>
    <w:lvl w:ilvl="0" w:tplc="622ADBAE">
      <w:start w:val="1"/>
      <w:numFmt w:val="bullet"/>
      <w:lvlText w:val=""/>
      <w:lvlJc w:val="left"/>
      <w:pPr>
        <w:tabs>
          <w:tab w:val="num" w:pos="371"/>
        </w:tabs>
        <w:ind w:left="371" w:hanging="360"/>
      </w:pPr>
      <w:rPr>
        <w:rFonts w:ascii="Symbol" w:hAnsi="Symbol" w:hint="default"/>
        <w:color w:val="auto"/>
      </w:rPr>
    </w:lvl>
    <w:lvl w:ilvl="1" w:tplc="00030409" w:tentative="1">
      <w:start w:val="1"/>
      <w:numFmt w:val="bullet"/>
      <w:lvlText w:val="o"/>
      <w:lvlJc w:val="left"/>
      <w:pPr>
        <w:tabs>
          <w:tab w:val="num" w:pos="731"/>
        </w:tabs>
        <w:ind w:left="731" w:hanging="360"/>
      </w:pPr>
      <w:rPr>
        <w:rFonts w:ascii="Courier New" w:hAnsi="Courier New" w:hint="default"/>
      </w:rPr>
    </w:lvl>
    <w:lvl w:ilvl="2" w:tplc="00050409" w:tentative="1">
      <w:start w:val="1"/>
      <w:numFmt w:val="bullet"/>
      <w:lvlText w:val=""/>
      <w:lvlJc w:val="left"/>
      <w:pPr>
        <w:tabs>
          <w:tab w:val="num" w:pos="1451"/>
        </w:tabs>
        <w:ind w:left="1451" w:hanging="360"/>
      </w:pPr>
      <w:rPr>
        <w:rFonts w:ascii="Wingdings" w:hAnsi="Wingdings" w:hint="default"/>
      </w:rPr>
    </w:lvl>
    <w:lvl w:ilvl="3" w:tplc="00010409" w:tentative="1">
      <w:start w:val="1"/>
      <w:numFmt w:val="bullet"/>
      <w:lvlText w:val=""/>
      <w:lvlJc w:val="left"/>
      <w:pPr>
        <w:tabs>
          <w:tab w:val="num" w:pos="2171"/>
        </w:tabs>
        <w:ind w:left="2171" w:hanging="360"/>
      </w:pPr>
      <w:rPr>
        <w:rFonts w:ascii="Symbol" w:hAnsi="Symbol" w:hint="default"/>
      </w:rPr>
    </w:lvl>
    <w:lvl w:ilvl="4" w:tplc="00030409" w:tentative="1">
      <w:start w:val="1"/>
      <w:numFmt w:val="bullet"/>
      <w:lvlText w:val="o"/>
      <w:lvlJc w:val="left"/>
      <w:pPr>
        <w:tabs>
          <w:tab w:val="num" w:pos="2891"/>
        </w:tabs>
        <w:ind w:left="2891" w:hanging="360"/>
      </w:pPr>
      <w:rPr>
        <w:rFonts w:ascii="Courier New" w:hAnsi="Courier New" w:hint="default"/>
      </w:rPr>
    </w:lvl>
    <w:lvl w:ilvl="5" w:tplc="00050409" w:tentative="1">
      <w:start w:val="1"/>
      <w:numFmt w:val="bullet"/>
      <w:lvlText w:val=""/>
      <w:lvlJc w:val="left"/>
      <w:pPr>
        <w:tabs>
          <w:tab w:val="num" w:pos="3611"/>
        </w:tabs>
        <w:ind w:left="3611" w:hanging="360"/>
      </w:pPr>
      <w:rPr>
        <w:rFonts w:ascii="Wingdings" w:hAnsi="Wingdings" w:hint="default"/>
      </w:rPr>
    </w:lvl>
    <w:lvl w:ilvl="6" w:tplc="00010409" w:tentative="1">
      <w:start w:val="1"/>
      <w:numFmt w:val="bullet"/>
      <w:lvlText w:val=""/>
      <w:lvlJc w:val="left"/>
      <w:pPr>
        <w:tabs>
          <w:tab w:val="num" w:pos="4331"/>
        </w:tabs>
        <w:ind w:left="4331" w:hanging="360"/>
      </w:pPr>
      <w:rPr>
        <w:rFonts w:ascii="Symbol" w:hAnsi="Symbol" w:hint="default"/>
      </w:rPr>
    </w:lvl>
    <w:lvl w:ilvl="7" w:tplc="00030409" w:tentative="1">
      <w:start w:val="1"/>
      <w:numFmt w:val="bullet"/>
      <w:lvlText w:val="o"/>
      <w:lvlJc w:val="left"/>
      <w:pPr>
        <w:tabs>
          <w:tab w:val="num" w:pos="5051"/>
        </w:tabs>
        <w:ind w:left="5051" w:hanging="360"/>
      </w:pPr>
      <w:rPr>
        <w:rFonts w:ascii="Courier New" w:hAnsi="Courier New" w:hint="default"/>
      </w:rPr>
    </w:lvl>
    <w:lvl w:ilvl="8" w:tplc="00050409" w:tentative="1">
      <w:start w:val="1"/>
      <w:numFmt w:val="bullet"/>
      <w:lvlText w:val=""/>
      <w:lvlJc w:val="left"/>
      <w:pPr>
        <w:tabs>
          <w:tab w:val="num" w:pos="5771"/>
        </w:tabs>
        <w:ind w:left="5771" w:hanging="360"/>
      </w:pPr>
      <w:rPr>
        <w:rFonts w:ascii="Wingdings" w:hAnsi="Wingdings" w:hint="default"/>
      </w:rPr>
    </w:lvl>
  </w:abstractNum>
  <w:abstractNum w:abstractNumId="41">
    <w:nsid w:val="64DF1CEA"/>
    <w:multiLevelType w:val="hybridMultilevel"/>
    <w:tmpl w:val="F1F4D22E"/>
    <w:lvl w:ilvl="0" w:tplc="32B2223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110313"/>
    <w:multiLevelType w:val="hybridMultilevel"/>
    <w:tmpl w:val="547A3356"/>
    <w:lvl w:ilvl="0" w:tplc="622ADBAE">
      <w:start w:val="1"/>
      <w:numFmt w:val="bullet"/>
      <w:lvlText w:val=""/>
      <w:lvlJc w:val="left"/>
      <w:pPr>
        <w:tabs>
          <w:tab w:val="num" w:pos="1811"/>
        </w:tabs>
        <w:ind w:left="1811" w:hanging="360"/>
      </w:pPr>
      <w:rPr>
        <w:rFonts w:ascii="Symbol" w:hAnsi="Symbol" w:hint="default"/>
        <w:color w:val="auto"/>
      </w:rPr>
    </w:lvl>
    <w:lvl w:ilvl="1" w:tplc="00030409" w:tentative="1">
      <w:start w:val="1"/>
      <w:numFmt w:val="bullet"/>
      <w:lvlText w:val="o"/>
      <w:lvlJc w:val="left"/>
      <w:pPr>
        <w:tabs>
          <w:tab w:val="num" w:pos="2171"/>
        </w:tabs>
        <w:ind w:left="2171" w:hanging="360"/>
      </w:pPr>
      <w:rPr>
        <w:rFonts w:ascii="Courier New" w:hAnsi="Courier New" w:hint="default"/>
      </w:rPr>
    </w:lvl>
    <w:lvl w:ilvl="2" w:tplc="00050409" w:tentative="1">
      <w:start w:val="1"/>
      <w:numFmt w:val="bullet"/>
      <w:lvlText w:val=""/>
      <w:lvlJc w:val="left"/>
      <w:pPr>
        <w:tabs>
          <w:tab w:val="num" w:pos="2891"/>
        </w:tabs>
        <w:ind w:left="2891" w:hanging="360"/>
      </w:pPr>
      <w:rPr>
        <w:rFonts w:ascii="Wingdings" w:hAnsi="Wingdings" w:hint="default"/>
      </w:rPr>
    </w:lvl>
    <w:lvl w:ilvl="3" w:tplc="00010409" w:tentative="1">
      <w:start w:val="1"/>
      <w:numFmt w:val="bullet"/>
      <w:lvlText w:val=""/>
      <w:lvlJc w:val="left"/>
      <w:pPr>
        <w:tabs>
          <w:tab w:val="num" w:pos="3611"/>
        </w:tabs>
        <w:ind w:left="3611" w:hanging="360"/>
      </w:pPr>
      <w:rPr>
        <w:rFonts w:ascii="Symbol" w:hAnsi="Symbol" w:hint="default"/>
      </w:rPr>
    </w:lvl>
    <w:lvl w:ilvl="4" w:tplc="00030409" w:tentative="1">
      <w:start w:val="1"/>
      <w:numFmt w:val="bullet"/>
      <w:lvlText w:val="o"/>
      <w:lvlJc w:val="left"/>
      <w:pPr>
        <w:tabs>
          <w:tab w:val="num" w:pos="4331"/>
        </w:tabs>
        <w:ind w:left="4331" w:hanging="360"/>
      </w:pPr>
      <w:rPr>
        <w:rFonts w:ascii="Courier New" w:hAnsi="Courier New" w:hint="default"/>
      </w:rPr>
    </w:lvl>
    <w:lvl w:ilvl="5" w:tplc="00050409" w:tentative="1">
      <w:start w:val="1"/>
      <w:numFmt w:val="bullet"/>
      <w:lvlText w:val=""/>
      <w:lvlJc w:val="left"/>
      <w:pPr>
        <w:tabs>
          <w:tab w:val="num" w:pos="5051"/>
        </w:tabs>
        <w:ind w:left="5051" w:hanging="360"/>
      </w:pPr>
      <w:rPr>
        <w:rFonts w:ascii="Wingdings" w:hAnsi="Wingdings" w:hint="default"/>
      </w:rPr>
    </w:lvl>
    <w:lvl w:ilvl="6" w:tplc="00010409" w:tentative="1">
      <w:start w:val="1"/>
      <w:numFmt w:val="bullet"/>
      <w:lvlText w:val=""/>
      <w:lvlJc w:val="left"/>
      <w:pPr>
        <w:tabs>
          <w:tab w:val="num" w:pos="5771"/>
        </w:tabs>
        <w:ind w:left="5771" w:hanging="360"/>
      </w:pPr>
      <w:rPr>
        <w:rFonts w:ascii="Symbol" w:hAnsi="Symbol" w:hint="default"/>
      </w:rPr>
    </w:lvl>
    <w:lvl w:ilvl="7" w:tplc="00030409" w:tentative="1">
      <w:start w:val="1"/>
      <w:numFmt w:val="bullet"/>
      <w:lvlText w:val="o"/>
      <w:lvlJc w:val="left"/>
      <w:pPr>
        <w:tabs>
          <w:tab w:val="num" w:pos="6491"/>
        </w:tabs>
        <w:ind w:left="6491" w:hanging="360"/>
      </w:pPr>
      <w:rPr>
        <w:rFonts w:ascii="Courier New" w:hAnsi="Courier New" w:hint="default"/>
      </w:rPr>
    </w:lvl>
    <w:lvl w:ilvl="8" w:tplc="00050409" w:tentative="1">
      <w:start w:val="1"/>
      <w:numFmt w:val="bullet"/>
      <w:lvlText w:val=""/>
      <w:lvlJc w:val="left"/>
      <w:pPr>
        <w:tabs>
          <w:tab w:val="num" w:pos="7211"/>
        </w:tabs>
        <w:ind w:left="7211" w:hanging="360"/>
      </w:pPr>
      <w:rPr>
        <w:rFonts w:ascii="Wingdings" w:hAnsi="Wingdings" w:hint="default"/>
      </w:rPr>
    </w:lvl>
  </w:abstractNum>
  <w:abstractNum w:abstractNumId="43">
    <w:nsid w:val="68084A23"/>
    <w:multiLevelType w:val="hybridMultilevel"/>
    <w:tmpl w:val="AA02B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8F96258"/>
    <w:multiLevelType w:val="hybridMultilevel"/>
    <w:tmpl w:val="1792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B514AD3"/>
    <w:multiLevelType w:val="hybridMultilevel"/>
    <w:tmpl w:val="846823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nsid w:val="6E3D6628"/>
    <w:multiLevelType w:val="hybridMultilevel"/>
    <w:tmpl w:val="B3462C04"/>
    <w:lvl w:ilvl="0" w:tplc="622ADBAE">
      <w:start w:val="1"/>
      <w:numFmt w:val="bullet"/>
      <w:lvlText w:val=""/>
      <w:lvlJc w:val="left"/>
      <w:pPr>
        <w:tabs>
          <w:tab w:val="num" w:pos="371"/>
        </w:tabs>
        <w:ind w:left="371" w:hanging="360"/>
      </w:pPr>
      <w:rPr>
        <w:rFonts w:ascii="Symbol" w:hAnsi="Symbol" w:hint="default"/>
        <w:color w:val="auto"/>
      </w:rPr>
    </w:lvl>
    <w:lvl w:ilvl="1" w:tplc="00030409" w:tentative="1">
      <w:start w:val="1"/>
      <w:numFmt w:val="bullet"/>
      <w:lvlText w:val="o"/>
      <w:lvlJc w:val="left"/>
      <w:pPr>
        <w:tabs>
          <w:tab w:val="num" w:pos="731"/>
        </w:tabs>
        <w:ind w:left="731" w:hanging="360"/>
      </w:pPr>
      <w:rPr>
        <w:rFonts w:ascii="Courier New" w:hAnsi="Courier New" w:hint="default"/>
      </w:rPr>
    </w:lvl>
    <w:lvl w:ilvl="2" w:tplc="00050409" w:tentative="1">
      <w:start w:val="1"/>
      <w:numFmt w:val="bullet"/>
      <w:lvlText w:val=""/>
      <w:lvlJc w:val="left"/>
      <w:pPr>
        <w:tabs>
          <w:tab w:val="num" w:pos="1451"/>
        </w:tabs>
        <w:ind w:left="1451" w:hanging="360"/>
      </w:pPr>
      <w:rPr>
        <w:rFonts w:ascii="Wingdings" w:hAnsi="Wingdings" w:hint="default"/>
      </w:rPr>
    </w:lvl>
    <w:lvl w:ilvl="3" w:tplc="00010409" w:tentative="1">
      <w:start w:val="1"/>
      <w:numFmt w:val="bullet"/>
      <w:lvlText w:val=""/>
      <w:lvlJc w:val="left"/>
      <w:pPr>
        <w:tabs>
          <w:tab w:val="num" w:pos="2171"/>
        </w:tabs>
        <w:ind w:left="2171" w:hanging="360"/>
      </w:pPr>
      <w:rPr>
        <w:rFonts w:ascii="Symbol" w:hAnsi="Symbol" w:hint="default"/>
      </w:rPr>
    </w:lvl>
    <w:lvl w:ilvl="4" w:tplc="00030409" w:tentative="1">
      <w:start w:val="1"/>
      <w:numFmt w:val="bullet"/>
      <w:lvlText w:val="o"/>
      <w:lvlJc w:val="left"/>
      <w:pPr>
        <w:tabs>
          <w:tab w:val="num" w:pos="2891"/>
        </w:tabs>
        <w:ind w:left="2891" w:hanging="360"/>
      </w:pPr>
      <w:rPr>
        <w:rFonts w:ascii="Courier New" w:hAnsi="Courier New" w:hint="default"/>
      </w:rPr>
    </w:lvl>
    <w:lvl w:ilvl="5" w:tplc="00050409" w:tentative="1">
      <w:start w:val="1"/>
      <w:numFmt w:val="bullet"/>
      <w:lvlText w:val=""/>
      <w:lvlJc w:val="left"/>
      <w:pPr>
        <w:tabs>
          <w:tab w:val="num" w:pos="3611"/>
        </w:tabs>
        <w:ind w:left="3611" w:hanging="360"/>
      </w:pPr>
      <w:rPr>
        <w:rFonts w:ascii="Wingdings" w:hAnsi="Wingdings" w:hint="default"/>
      </w:rPr>
    </w:lvl>
    <w:lvl w:ilvl="6" w:tplc="00010409" w:tentative="1">
      <w:start w:val="1"/>
      <w:numFmt w:val="bullet"/>
      <w:lvlText w:val=""/>
      <w:lvlJc w:val="left"/>
      <w:pPr>
        <w:tabs>
          <w:tab w:val="num" w:pos="4331"/>
        </w:tabs>
        <w:ind w:left="4331" w:hanging="360"/>
      </w:pPr>
      <w:rPr>
        <w:rFonts w:ascii="Symbol" w:hAnsi="Symbol" w:hint="default"/>
      </w:rPr>
    </w:lvl>
    <w:lvl w:ilvl="7" w:tplc="00030409" w:tentative="1">
      <w:start w:val="1"/>
      <w:numFmt w:val="bullet"/>
      <w:lvlText w:val="o"/>
      <w:lvlJc w:val="left"/>
      <w:pPr>
        <w:tabs>
          <w:tab w:val="num" w:pos="5051"/>
        </w:tabs>
        <w:ind w:left="5051" w:hanging="360"/>
      </w:pPr>
      <w:rPr>
        <w:rFonts w:ascii="Courier New" w:hAnsi="Courier New" w:hint="default"/>
      </w:rPr>
    </w:lvl>
    <w:lvl w:ilvl="8" w:tplc="00050409" w:tentative="1">
      <w:start w:val="1"/>
      <w:numFmt w:val="bullet"/>
      <w:lvlText w:val=""/>
      <w:lvlJc w:val="left"/>
      <w:pPr>
        <w:tabs>
          <w:tab w:val="num" w:pos="5771"/>
        </w:tabs>
        <w:ind w:left="5771" w:hanging="360"/>
      </w:pPr>
      <w:rPr>
        <w:rFonts w:ascii="Wingdings" w:hAnsi="Wingdings" w:hint="default"/>
      </w:rPr>
    </w:lvl>
  </w:abstractNum>
  <w:abstractNum w:abstractNumId="47">
    <w:nsid w:val="77246600"/>
    <w:multiLevelType w:val="hybridMultilevel"/>
    <w:tmpl w:val="C7721700"/>
    <w:lvl w:ilvl="0" w:tplc="622ADBAE">
      <w:start w:val="1"/>
      <w:numFmt w:val="bullet"/>
      <w:lvlText w:val=""/>
      <w:lvlJc w:val="left"/>
      <w:pPr>
        <w:tabs>
          <w:tab w:val="num" w:pos="371"/>
        </w:tabs>
        <w:ind w:left="371" w:hanging="360"/>
      </w:pPr>
      <w:rPr>
        <w:rFonts w:ascii="Symbol" w:hAnsi="Symbol" w:hint="default"/>
        <w:color w:val="auto"/>
      </w:rPr>
    </w:lvl>
    <w:lvl w:ilvl="1" w:tplc="00030409" w:tentative="1">
      <w:start w:val="1"/>
      <w:numFmt w:val="bullet"/>
      <w:lvlText w:val="o"/>
      <w:lvlJc w:val="left"/>
      <w:pPr>
        <w:tabs>
          <w:tab w:val="num" w:pos="731"/>
        </w:tabs>
        <w:ind w:left="731" w:hanging="360"/>
      </w:pPr>
      <w:rPr>
        <w:rFonts w:ascii="Courier New" w:hAnsi="Courier New" w:hint="default"/>
      </w:rPr>
    </w:lvl>
    <w:lvl w:ilvl="2" w:tplc="00050409" w:tentative="1">
      <w:start w:val="1"/>
      <w:numFmt w:val="bullet"/>
      <w:lvlText w:val=""/>
      <w:lvlJc w:val="left"/>
      <w:pPr>
        <w:tabs>
          <w:tab w:val="num" w:pos="1451"/>
        </w:tabs>
        <w:ind w:left="1451" w:hanging="360"/>
      </w:pPr>
      <w:rPr>
        <w:rFonts w:ascii="Wingdings" w:hAnsi="Wingdings" w:hint="default"/>
      </w:rPr>
    </w:lvl>
    <w:lvl w:ilvl="3" w:tplc="00010409" w:tentative="1">
      <w:start w:val="1"/>
      <w:numFmt w:val="bullet"/>
      <w:lvlText w:val=""/>
      <w:lvlJc w:val="left"/>
      <w:pPr>
        <w:tabs>
          <w:tab w:val="num" w:pos="2171"/>
        </w:tabs>
        <w:ind w:left="2171" w:hanging="360"/>
      </w:pPr>
      <w:rPr>
        <w:rFonts w:ascii="Symbol" w:hAnsi="Symbol" w:hint="default"/>
      </w:rPr>
    </w:lvl>
    <w:lvl w:ilvl="4" w:tplc="00030409" w:tentative="1">
      <w:start w:val="1"/>
      <w:numFmt w:val="bullet"/>
      <w:lvlText w:val="o"/>
      <w:lvlJc w:val="left"/>
      <w:pPr>
        <w:tabs>
          <w:tab w:val="num" w:pos="2891"/>
        </w:tabs>
        <w:ind w:left="2891" w:hanging="360"/>
      </w:pPr>
      <w:rPr>
        <w:rFonts w:ascii="Courier New" w:hAnsi="Courier New" w:hint="default"/>
      </w:rPr>
    </w:lvl>
    <w:lvl w:ilvl="5" w:tplc="00050409" w:tentative="1">
      <w:start w:val="1"/>
      <w:numFmt w:val="bullet"/>
      <w:lvlText w:val=""/>
      <w:lvlJc w:val="left"/>
      <w:pPr>
        <w:tabs>
          <w:tab w:val="num" w:pos="3611"/>
        </w:tabs>
        <w:ind w:left="3611" w:hanging="360"/>
      </w:pPr>
      <w:rPr>
        <w:rFonts w:ascii="Wingdings" w:hAnsi="Wingdings" w:hint="default"/>
      </w:rPr>
    </w:lvl>
    <w:lvl w:ilvl="6" w:tplc="00010409" w:tentative="1">
      <w:start w:val="1"/>
      <w:numFmt w:val="bullet"/>
      <w:lvlText w:val=""/>
      <w:lvlJc w:val="left"/>
      <w:pPr>
        <w:tabs>
          <w:tab w:val="num" w:pos="4331"/>
        </w:tabs>
        <w:ind w:left="4331" w:hanging="360"/>
      </w:pPr>
      <w:rPr>
        <w:rFonts w:ascii="Symbol" w:hAnsi="Symbol" w:hint="default"/>
      </w:rPr>
    </w:lvl>
    <w:lvl w:ilvl="7" w:tplc="00030409" w:tentative="1">
      <w:start w:val="1"/>
      <w:numFmt w:val="bullet"/>
      <w:lvlText w:val="o"/>
      <w:lvlJc w:val="left"/>
      <w:pPr>
        <w:tabs>
          <w:tab w:val="num" w:pos="5051"/>
        </w:tabs>
        <w:ind w:left="5051" w:hanging="360"/>
      </w:pPr>
      <w:rPr>
        <w:rFonts w:ascii="Courier New" w:hAnsi="Courier New" w:hint="default"/>
      </w:rPr>
    </w:lvl>
    <w:lvl w:ilvl="8" w:tplc="00050409" w:tentative="1">
      <w:start w:val="1"/>
      <w:numFmt w:val="bullet"/>
      <w:lvlText w:val=""/>
      <w:lvlJc w:val="left"/>
      <w:pPr>
        <w:tabs>
          <w:tab w:val="num" w:pos="5771"/>
        </w:tabs>
        <w:ind w:left="5771" w:hanging="360"/>
      </w:pPr>
      <w:rPr>
        <w:rFonts w:ascii="Wingdings" w:hAnsi="Wingdings" w:hint="default"/>
      </w:rPr>
    </w:lvl>
  </w:abstractNum>
  <w:abstractNum w:abstractNumId="48">
    <w:nsid w:val="7BD56D2E"/>
    <w:multiLevelType w:val="hybridMultilevel"/>
    <w:tmpl w:val="8D7C7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C773F4A"/>
    <w:multiLevelType w:val="hybridMultilevel"/>
    <w:tmpl w:val="5D5640D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F0C3AEB"/>
    <w:multiLevelType w:val="hybridMultilevel"/>
    <w:tmpl w:val="0FEE6EBA"/>
    <w:lvl w:ilvl="0" w:tplc="000F0409">
      <w:start w:val="1"/>
      <w:numFmt w:val="decimal"/>
      <w:lvlText w:val="%1."/>
      <w:lvlJc w:val="left"/>
      <w:pPr>
        <w:tabs>
          <w:tab w:val="num" w:pos="11"/>
        </w:tabs>
        <w:ind w:left="11" w:hanging="360"/>
      </w:pPr>
    </w:lvl>
    <w:lvl w:ilvl="1" w:tplc="00190409" w:tentative="1">
      <w:start w:val="1"/>
      <w:numFmt w:val="lowerLetter"/>
      <w:lvlText w:val="%2."/>
      <w:lvlJc w:val="left"/>
      <w:pPr>
        <w:tabs>
          <w:tab w:val="num" w:pos="731"/>
        </w:tabs>
        <w:ind w:left="731" w:hanging="360"/>
      </w:pPr>
    </w:lvl>
    <w:lvl w:ilvl="2" w:tplc="001B0409" w:tentative="1">
      <w:start w:val="1"/>
      <w:numFmt w:val="lowerRoman"/>
      <w:lvlText w:val="%3."/>
      <w:lvlJc w:val="right"/>
      <w:pPr>
        <w:tabs>
          <w:tab w:val="num" w:pos="1451"/>
        </w:tabs>
        <w:ind w:left="1451" w:hanging="180"/>
      </w:pPr>
    </w:lvl>
    <w:lvl w:ilvl="3" w:tplc="000F0409" w:tentative="1">
      <w:start w:val="1"/>
      <w:numFmt w:val="decimal"/>
      <w:lvlText w:val="%4."/>
      <w:lvlJc w:val="left"/>
      <w:pPr>
        <w:tabs>
          <w:tab w:val="num" w:pos="2171"/>
        </w:tabs>
        <w:ind w:left="2171" w:hanging="360"/>
      </w:pPr>
    </w:lvl>
    <w:lvl w:ilvl="4" w:tplc="00190409" w:tentative="1">
      <w:start w:val="1"/>
      <w:numFmt w:val="lowerLetter"/>
      <w:lvlText w:val="%5."/>
      <w:lvlJc w:val="left"/>
      <w:pPr>
        <w:tabs>
          <w:tab w:val="num" w:pos="2891"/>
        </w:tabs>
        <w:ind w:left="2891" w:hanging="360"/>
      </w:pPr>
    </w:lvl>
    <w:lvl w:ilvl="5" w:tplc="001B0409" w:tentative="1">
      <w:start w:val="1"/>
      <w:numFmt w:val="lowerRoman"/>
      <w:lvlText w:val="%6."/>
      <w:lvlJc w:val="right"/>
      <w:pPr>
        <w:tabs>
          <w:tab w:val="num" w:pos="3611"/>
        </w:tabs>
        <w:ind w:left="3611" w:hanging="180"/>
      </w:pPr>
    </w:lvl>
    <w:lvl w:ilvl="6" w:tplc="000F0409" w:tentative="1">
      <w:start w:val="1"/>
      <w:numFmt w:val="decimal"/>
      <w:lvlText w:val="%7."/>
      <w:lvlJc w:val="left"/>
      <w:pPr>
        <w:tabs>
          <w:tab w:val="num" w:pos="4331"/>
        </w:tabs>
        <w:ind w:left="4331" w:hanging="360"/>
      </w:pPr>
    </w:lvl>
    <w:lvl w:ilvl="7" w:tplc="00190409" w:tentative="1">
      <w:start w:val="1"/>
      <w:numFmt w:val="lowerLetter"/>
      <w:lvlText w:val="%8."/>
      <w:lvlJc w:val="left"/>
      <w:pPr>
        <w:tabs>
          <w:tab w:val="num" w:pos="5051"/>
        </w:tabs>
        <w:ind w:left="5051" w:hanging="360"/>
      </w:pPr>
    </w:lvl>
    <w:lvl w:ilvl="8" w:tplc="001B0409" w:tentative="1">
      <w:start w:val="1"/>
      <w:numFmt w:val="lowerRoman"/>
      <w:lvlText w:val="%9."/>
      <w:lvlJc w:val="right"/>
      <w:pPr>
        <w:tabs>
          <w:tab w:val="num" w:pos="5771"/>
        </w:tabs>
        <w:ind w:left="5771" w:hanging="180"/>
      </w:pPr>
    </w:lvl>
  </w:abstractNum>
  <w:abstractNum w:abstractNumId="51">
    <w:nsid w:val="7FB6359C"/>
    <w:multiLevelType w:val="hybridMultilevel"/>
    <w:tmpl w:val="D0F4AA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39"/>
  </w:num>
  <w:num w:numId="3">
    <w:abstractNumId w:val="50"/>
  </w:num>
  <w:num w:numId="4">
    <w:abstractNumId w:val="4"/>
  </w:num>
  <w:num w:numId="5">
    <w:abstractNumId w:val="26"/>
  </w:num>
  <w:num w:numId="6">
    <w:abstractNumId w:val="13"/>
  </w:num>
  <w:num w:numId="7">
    <w:abstractNumId w:val="40"/>
  </w:num>
  <w:num w:numId="8">
    <w:abstractNumId w:val="15"/>
  </w:num>
  <w:num w:numId="9">
    <w:abstractNumId w:val="46"/>
  </w:num>
  <w:num w:numId="10">
    <w:abstractNumId w:val="8"/>
  </w:num>
  <w:num w:numId="11">
    <w:abstractNumId w:val="42"/>
  </w:num>
  <w:num w:numId="12">
    <w:abstractNumId w:val="47"/>
  </w:num>
  <w:num w:numId="13">
    <w:abstractNumId w:val="31"/>
  </w:num>
  <w:num w:numId="14">
    <w:abstractNumId w:val="14"/>
  </w:num>
  <w:num w:numId="15">
    <w:abstractNumId w:val="29"/>
  </w:num>
  <w:num w:numId="16">
    <w:abstractNumId w:val="25"/>
  </w:num>
  <w:num w:numId="17">
    <w:abstractNumId w:val="22"/>
  </w:num>
  <w:num w:numId="18">
    <w:abstractNumId w:val="11"/>
  </w:num>
  <w:num w:numId="19">
    <w:abstractNumId w:val="3"/>
  </w:num>
  <w:num w:numId="20">
    <w:abstractNumId w:val="24"/>
  </w:num>
  <w:num w:numId="21">
    <w:abstractNumId w:val="17"/>
  </w:num>
  <w:num w:numId="22">
    <w:abstractNumId w:val="10"/>
  </w:num>
  <w:num w:numId="23">
    <w:abstractNumId w:val="48"/>
  </w:num>
  <w:num w:numId="24">
    <w:abstractNumId w:val="28"/>
  </w:num>
  <w:num w:numId="25">
    <w:abstractNumId w:val="2"/>
  </w:num>
  <w:num w:numId="26">
    <w:abstractNumId w:val="12"/>
  </w:num>
  <w:num w:numId="27">
    <w:abstractNumId w:val="38"/>
  </w:num>
  <w:num w:numId="28">
    <w:abstractNumId w:val="44"/>
  </w:num>
  <w:num w:numId="29">
    <w:abstractNumId w:val="0"/>
  </w:num>
  <w:num w:numId="30">
    <w:abstractNumId w:val="5"/>
  </w:num>
  <w:num w:numId="31">
    <w:abstractNumId w:val="7"/>
  </w:num>
  <w:num w:numId="32">
    <w:abstractNumId w:val="35"/>
  </w:num>
  <w:num w:numId="33">
    <w:abstractNumId w:val="18"/>
  </w:num>
  <w:num w:numId="34">
    <w:abstractNumId w:val="32"/>
  </w:num>
  <w:num w:numId="35">
    <w:abstractNumId w:val="36"/>
  </w:num>
  <w:num w:numId="36">
    <w:abstractNumId w:val="45"/>
  </w:num>
  <w:num w:numId="37">
    <w:abstractNumId w:val="27"/>
  </w:num>
  <w:num w:numId="38">
    <w:abstractNumId w:val="16"/>
  </w:num>
  <w:num w:numId="39">
    <w:abstractNumId w:val="23"/>
  </w:num>
  <w:num w:numId="40">
    <w:abstractNumId w:val="20"/>
  </w:num>
  <w:num w:numId="41">
    <w:abstractNumId w:val="34"/>
  </w:num>
  <w:num w:numId="42">
    <w:abstractNumId w:val="43"/>
  </w:num>
  <w:num w:numId="43">
    <w:abstractNumId w:val="51"/>
  </w:num>
  <w:num w:numId="44">
    <w:abstractNumId w:val="19"/>
  </w:num>
  <w:num w:numId="45">
    <w:abstractNumId w:val="49"/>
  </w:num>
  <w:num w:numId="46">
    <w:abstractNumId w:val="30"/>
  </w:num>
  <w:num w:numId="47">
    <w:abstractNumId w:val="21"/>
  </w:num>
  <w:num w:numId="48">
    <w:abstractNumId w:val="41"/>
  </w:num>
  <w:num w:numId="49">
    <w:abstractNumId w:val="33"/>
  </w:num>
  <w:num w:numId="50">
    <w:abstractNumId w:val="1"/>
  </w:num>
  <w:num w:numId="51">
    <w:abstractNumId w:val="9"/>
  </w:num>
  <w:num w:numId="52">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fill="f" fillcolor="white" strokecolor="none [3213]">
      <v:fill color="white" on="f"/>
      <v:stroke color="none [3213]"/>
      <v:shadow color="gray" opacity="1" blur="0" offset="2pt,2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705"/>
    <w:rsid w:val="0000065D"/>
    <w:rsid w:val="000068F9"/>
    <w:rsid w:val="00014357"/>
    <w:rsid w:val="00030BA8"/>
    <w:rsid w:val="00042538"/>
    <w:rsid w:val="00044244"/>
    <w:rsid w:val="00044BD4"/>
    <w:rsid w:val="000730FF"/>
    <w:rsid w:val="00087F27"/>
    <w:rsid w:val="00092AFD"/>
    <w:rsid w:val="00093363"/>
    <w:rsid w:val="000B08A1"/>
    <w:rsid w:val="000C6714"/>
    <w:rsid w:val="000C6CA4"/>
    <w:rsid w:val="000D2DA7"/>
    <w:rsid w:val="000F446E"/>
    <w:rsid w:val="00103023"/>
    <w:rsid w:val="00104982"/>
    <w:rsid w:val="00107082"/>
    <w:rsid w:val="001076FD"/>
    <w:rsid w:val="00121E20"/>
    <w:rsid w:val="001448DC"/>
    <w:rsid w:val="00146413"/>
    <w:rsid w:val="001600A2"/>
    <w:rsid w:val="001639ED"/>
    <w:rsid w:val="00167742"/>
    <w:rsid w:val="00170955"/>
    <w:rsid w:val="00193544"/>
    <w:rsid w:val="001A240B"/>
    <w:rsid w:val="001B230C"/>
    <w:rsid w:val="001B2705"/>
    <w:rsid w:val="001C56EE"/>
    <w:rsid w:val="001C7E4C"/>
    <w:rsid w:val="001D2651"/>
    <w:rsid w:val="001D35A4"/>
    <w:rsid w:val="001D795B"/>
    <w:rsid w:val="0020284B"/>
    <w:rsid w:val="002146DF"/>
    <w:rsid w:val="00215DD6"/>
    <w:rsid w:val="002174FC"/>
    <w:rsid w:val="00224607"/>
    <w:rsid w:val="002463E7"/>
    <w:rsid w:val="00261023"/>
    <w:rsid w:val="00261A9F"/>
    <w:rsid w:val="00261C77"/>
    <w:rsid w:val="00280AB2"/>
    <w:rsid w:val="0028200D"/>
    <w:rsid w:val="002838FC"/>
    <w:rsid w:val="002903BE"/>
    <w:rsid w:val="00292442"/>
    <w:rsid w:val="00292EAD"/>
    <w:rsid w:val="00295C4C"/>
    <w:rsid w:val="002974BD"/>
    <w:rsid w:val="002A1F0E"/>
    <w:rsid w:val="002A3C4D"/>
    <w:rsid w:val="002C4D88"/>
    <w:rsid w:val="002C5D54"/>
    <w:rsid w:val="002D7ADC"/>
    <w:rsid w:val="002E3B4D"/>
    <w:rsid w:val="002E4C65"/>
    <w:rsid w:val="002F2D95"/>
    <w:rsid w:val="002F47B6"/>
    <w:rsid w:val="003100E8"/>
    <w:rsid w:val="00316918"/>
    <w:rsid w:val="00320481"/>
    <w:rsid w:val="00322024"/>
    <w:rsid w:val="00323EEA"/>
    <w:rsid w:val="003352D7"/>
    <w:rsid w:val="003444C3"/>
    <w:rsid w:val="003515F8"/>
    <w:rsid w:val="003621F0"/>
    <w:rsid w:val="00370A8B"/>
    <w:rsid w:val="003A2FB2"/>
    <w:rsid w:val="003C1377"/>
    <w:rsid w:val="004115C2"/>
    <w:rsid w:val="00412F21"/>
    <w:rsid w:val="00431567"/>
    <w:rsid w:val="0043363C"/>
    <w:rsid w:val="00441FC9"/>
    <w:rsid w:val="00454B23"/>
    <w:rsid w:val="004770FD"/>
    <w:rsid w:val="00480842"/>
    <w:rsid w:val="00493DE7"/>
    <w:rsid w:val="004A70BD"/>
    <w:rsid w:val="004D5F9F"/>
    <w:rsid w:val="004E3B21"/>
    <w:rsid w:val="004E7C28"/>
    <w:rsid w:val="0050601C"/>
    <w:rsid w:val="0051096C"/>
    <w:rsid w:val="00527AEA"/>
    <w:rsid w:val="005404A5"/>
    <w:rsid w:val="005523DD"/>
    <w:rsid w:val="00552B06"/>
    <w:rsid w:val="0055353A"/>
    <w:rsid w:val="00555B08"/>
    <w:rsid w:val="005671B5"/>
    <w:rsid w:val="00567771"/>
    <w:rsid w:val="00572679"/>
    <w:rsid w:val="00576FDF"/>
    <w:rsid w:val="00577E8E"/>
    <w:rsid w:val="00577F16"/>
    <w:rsid w:val="005920C4"/>
    <w:rsid w:val="005931D0"/>
    <w:rsid w:val="005B20B7"/>
    <w:rsid w:val="005C6BAF"/>
    <w:rsid w:val="005D3683"/>
    <w:rsid w:val="005D7B80"/>
    <w:rsid w:val="005D7C7D"/>
    <w:rsid w:val="005E5ABA"/>
    <w:rsid w:val="005F43EC"/>
    <w:rsid w:val="00611D1F"/>
    <w:rsid w:val="006136B3"/>
    <w:rsid w:val="006218F2"/>
    <w:rsid w:val="00624906"/>
    <w:rsid w:val="00624C0B"/>
    <w:rsid w:val="00627311"/>
    <w:rsid w:val="00653EE1"/>
    <w:rsid w:val="006550B1"/>
    <w:rsid w:val="00665C9B"/>
    <w:rsid w:val="0066764D"/>
    <w:rsid w:val="00673E4B"/>
    <w:rsid w:val="006753B0"/>
    <w:rsid w:val="00690293"/>
    <w:rsid w:val="00691EBF"/>
    <w:rsid w:val="006A567D"/>
    <w:rsid w:val="006A76FA"/>
    <w:rsid w:val="006B7897"/>
    <w:rsid w:val="006C6E0E"/>
    <w:rsid w:val="006D2673"/>
    <w:rsid w:val="006D6956"/>
    <w:rsid w:val="006E04AD"/>
    <w:rsid w:val="006E22FD"/>
    <w:rsid w:val="007068DE"/>
    <w:rsid w:val="00721943"/>
    <w:rsid w:val="00731AF0"/>
    <w:rsid w:val="00732F56"/>
    <w:rsid w:val="00734913"/>
    <w:rsid w:val="00740AAD"/>
    <w:rsid w:val="00743193"/>
    <w:rsid w:val="00747968"/>
    <w:rsid w:val="007507C1"/>
    <w:rsid w:val="0075287B"/>
    <w:rsid w:val="00756550"/>
    <w:rsid w:val="00765F7E"/>
    <w:rsid w:val="00785396"/>
    <w:rsid w:val="00790F5D"/>
    <w:rsid w:val="007A5973"/>
    <w:rsid w:val="007B21CD"/>
    <w:rsid w:val="007B4E54"/>
    <w:rsid w:val="007B587B"/>
    <w:rsid w:val="007B6B8C"/>
    <w:rsid w:val="007C6E85"/>
    <w:rsid w:val="007D0DE0"/>
    <w:rsid w:val="007D236A"/>
    <w:rsid w:val="007F0E6C"/>
    <w:rsid w:val="007F7817"/>
    <w:rsid w:val="00801088"/>
    <w:rsid w:val="00803453"/>
    <w:rsid w:val="0081410C"/>
    <w:rsid w:val="008365A2"/>
    <w:rsid w:val="00840AD8"/>
    <w:rsid w:val="00843D89"/>
    <w:rsid w:val="00861241"/>
    <w:rsid w:val="00866F64"/>
    <w:rsid w:val="008711EF"/>
    <w:rsid w:val="0088331B"/>
    <w:rsid w:val="00884013"/>
    <w:rsid w:val="0088496B"/>
    <w:rsid w:val="008940B3"/>
    <w:rsid w:val="008B22E1"/>
    <w:rsid w:val="008B7ED8"/>
    <w:rsid w:val="008C04D8"/>
    <w:rsid w:val="008C553B"/>
    <w:rsid w:val="008D09B0"/>
    <w:rsid w:val="008D436E"/>
    <w:rsid w:val="008E5831"/>
    <w:rsid w:val="00937E44"/>
    <w:rsid w:val="0096235E"/>
    <w:rsid w:val="0096450B"/>
    <w:rsid w:val="00990FE7"/>
    <w:rsid w:val="00994014"/>
    <w:rsid w:val="009A1A4E"/>
    <w:rsid w:val="009C438F"/>
    <w:rsid w:val="00A009C5"/>
    <w:rsid w:val="00A17601"/>
    <w:rsid w:val="00A23F6C"/>
    <w:rsid w:val="00A45DD5"/>
    <w:rsid w:val="00A57841"/>
    <w:rsid w:val="00A62FF4"/>
    <w:rsid w:val="00A63974"/>
    <w:rsid w:val="00A65CF7"/>
    <w:rsid w:val="00A76EDC"/>
    <w:rsid w:val="00A85008"/>
    <w:rsid w:val="00A9612D"/>
    <w:rsid w:val="00A96D47"/>
    <w:rsid w:val="00AB5643"/>
    <w:rsid w:val="00AB58F0"/>
    <w:rsid w:val="00AB69B3"/>
    <w:rsid w:val="00AC73D0"/>
    <w:rsid w:val="00AD318C"/>
    <w:rsid w:val="00AE5F87"/>
    <w:rsid w:val="00AF66EB"/>
    <w:rsid w:val="00B0085B"/>
    <w:rsid w:val="00B1218B"/>
    <w:rsid w:val="00B13862"/>
    <w:rsid w:val="00B25745"/>
    <w:rsid w:val="00B37824"/>
    <w:rsid w:val="00B4461B"/>
    <w:rsid w:val="00B465DF"/>
    <w:rsid w:val="00B50BAC"/>
    <w:rsid w:val="00B53540"/>
    <w:rsid w:val="00B577BC"/>
    <w:rsid w:val="00B73936"/>
    <w:rsid w:val="00B90167"/>
    <w:rsid w:val="00B977CC"/>
    <w:rsid w:val="00BA049E"/>
    <w:rsid w:val="00BB0CDF"/>
    <w:rsid w:val="00BB4A07"/>
    <w:rsid w:val="00BC3D11"/>
    <w:rsid w:val="00BE548C"/>
    <w:rsid w:val="00BF3E63"/>
    <w:rsid w:val="00BF58EB"/>
    <w:rsid w:val="00C00C8E"/>
    <w:rsid w:val="00C028D1"/>
    <w:rsid w:val="00C10327"/>
    <w:rsid w:val="00C24BFC"/>
    <w:rsid w:val="00C2618D"/>
    <w:rsid w:val="00C33FB7"/>
    <w:rsid w:val="00C457A4"/>
    <w:rsid w:val="00C47B18"/>
    <w:rsid w:val="00C5393F"/>
    <w:rsid w:val="00C645FD"/>
    <w:rsid w:val="00C770C7"/>
    <w:rsid w:val="00C8198E"/>
    <w:rsid w:val="00C85CCF"/>
    <w:rsid w:val="00C876B0"/>
    <w:rsid w:val="00CC3539"/>
    <w:rsid w:val="00CE27B0"/>
    <w:rsid w:val="00CE701E"/>
    <w:rsid w:val="00CF2EBD"/>
    <w:rsid w:val="00CF6459"/>
    <w:rsid w:val="00D04F48"/>
    <w:rsid w:val="00D11961"/>
    <w:rsid w:val="00D15033"/>
    <w:rsid w:val="00D22A51"/>
    <w:rsid w:val="00D27ED3"/>
    <w:rsid w:val="00D319BD"/>
    <w:rsid w:val="00D41B0C"/>
    <w:rsid w:val="00D45A94"/>
    <w:rsid w:val="00D6339F"/>
    <w:rsid w:val="00D72F88"/>
    <w:rsid w:val="00D77B0B"/>
    <w:rsid w:val="00D81344"/>
    <w:rsid w:val="00D870CF"/>
    <w:rsid w:val="00D9585D"/>
    <w:rsid w:val="00DA6D90"/>
    <w:rsid w:val="00DB67F2"/>
    <w:rsid w:val="00DB79AF"/>
    <w:rsid w:val="00DC3F75"/>
    <w:rsid w:val="00DC4918"/>
    <w:rsid w:val="00DC77D8"/>
    <w:rsid w:val="00DD0347"/>
    <w:rsid w:val="00DD1521"/>
    <w:rsid w:val="00DD3C7A"/>
    <w:rsid w:val="00DF50D5"/>
    <w:rsid w:val="00E15B11"/>
    <w:rsid w:val="00E16F85"/>
    <w:rsid w:val="00E20A83"/>
    <w:rsid w:val="00E26577"/>
    <w:rsid w:val="00E4366C"/>
    <w:rsid w:val="00E5662A"/>
    <w:rsid w:val="00E628F9"/>
    <w:rsid w:val="00E65417"/>
    <w:rsid w:val="00EA28CD"/>
    <w:rsid w:val="00EB2B58"/>
    <w:rsid w:val="00ED29DE"/>
    <w:rsid w:val="00EE3642"/>
    <w:rsid w:val="00EF3769"/>
    <w:rsid w:val="00F00A4A"/>
    <w:rsid w:val="00F00D1D"/>
    <w:rsid w:val="00F103EB"/>
    <w:rsid w:val="00F2035E"/>
    <w:rsid w:val="00F20907"/>
    <w:rsid w:val="00F24A1D"/>
    <w:rsid w:val="00F26188"/>
    <w:rsid w:val="00F50143"/>
    <w:rsid w:val="00F526E6"/>
    <w:rsid w:val="00F54F31"/>
    <w:rsid w:val="00F7796D"/>
    <w:rsid w:val="00F8745B"/>
    <w:rsid w:val="00FB28DD"/>
    <w:rsid w:val="00FC36D6"/>
    <w:rsid w:val="00FD2497"/>
    <w:rsid w:val="00FD455B"/>
    <w:rsid w:val="00FD4D0F"/>
    <w:rsid w:val="00FE07BE"/>
    <w:rsid w:val="00FE40DE"/>
    <w:rsid w:val="00FE5A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color="none [3213]">
      <v:fill color="white" on="f"/>
      <v:stroke color="none [3213]"/>
      <v:shadow color="gray" opacity="1" blur="0" offset="2pt,2pt"/>
    </o:shapedefaults>
    <o:shapelayout v:ext="edit">
      <o:idmap v:ext="edit" data="1"/>
    </o:shapelayout>
  </w:shapeDefaults>
  <w:doNotEmbedSmartTags/>
  <w:decimalSymbol w:val="."/>
  <w:listSeparator w:val=","/>
  <w14:docId w14:val="5C888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1"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5A2"/>
    <w:rPr>
      <w:rFonts w:ascii="Arial" w:hAnsi="Arial"/>
      <w:sz w:val="22"/>
      <w:szCs w:val="24"/>
      <w:lang w:val="en-US"/>
    </w:rPr>
  </w:style>
  <w:style w:type="paragraph" w:styleId="Heading1">
    <w:name w:val="heading 1"/>
    <w:basedOn w:val="Normal"/>
    <w:next w:val="Normal"/>
    <w:link w:val="Heading1Char"/>
    <w:uiPriority w:val="1"/>
    <w:qFormat/>
    <w:rsid w:val="00DD0347"/>
    <w:pPr>
      <w:keepNext/>
      <w:spacing w:before="240" w:after="60"/>
      <w:ind w:right="-64"/>
      <w:outlineLvl w:val="0"/>
    </w:pPr>
    <w:rPr>
      <w:b/>
      <w:color w:val="005D2B"/>
      <w:sz w:val="28"/>
    </w:rPr>
  </w:style>
  <w:style w:type="paragraph" w:styleId="Heading2">
    <w:name w:val="heading 2"/>
    <w:basedOn w:val="Normal"/>
    <w:next w:val="Normal"/>
    <w:link w:val="Heading2Char"/>
    <w:uiPriority w:val="1"/>
    <w:qFormat/>
    <w:rsid w:val="00170955"/>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1"/>
    <w:qFormat/>
    <w:rsid w:val="00170955"/>
    <w:pPr>
      <w:keepNext/>
      <w:spacing w:before="240" w:after="60"/>
      <w:outlineLvl w:val="2"/>
    </w:pPr>
    <w:rPr>
      <w:rFonts w:ascii="Calibri" w:eastAsia="MS Gothic" w:hAnsi="Calibri"/>
      <w:b/>
      <w:bCs/>
      <w:sz w:val="26"/>
      <w:szCs w:val="26"/>
    </w:rPr>
  </w:style>
  <w:style w:type="paragraph" w:styleId="Heading4">
    <w:name w:val="heading 4"/>
    <w:basedOn w:val="Normal"/>
    <w:link w:val="Heading4Char"/>
    <w:uiPriority w:val="1"/>
    <w:qFormat/>
    <w:rsid w:val="00170955"/>
    <w:pPr>
      <w:widowControl w:val="0"/>
      <w:ind w:left="261"/>
      <w:outlineLvl w:val="3"/>
    </w:pPr>
    <w:rPr>
      <w:rFonts w:ascii="Times New Roman" w:hAnsi="Times New Roman"/>
      <w:sz w:val="40"/>
      <w:szCs w:val="40"/>
    </w:rPr>
  </w:style>
  <w:style w:type="paragraph" w:styleId="Heading5">
    <w:name w:val="heading 5"/>
    <w:basedOn w:val="Normal"/>
    <w:link w:val="Heading5Char"/>
    <w:uiPriority w:val="1"/>
    <w:qFormat/>
    <w:rsid w:val="00170955"/>
    <w:pPr>
      <w:widowControl w:val="0"/>
      <w:ind w:left="262"/>
      <w:outlineLvl w:val="4"/>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61702"/>
    <w:rPr>
      <w:color w:val="0000FF"/>
      <w:u w:val="single"/>
    </w:rPr>
  </w:style>
  <w:style w:type="character" w:styleId="FollowedHyperlink">
    <w:name w:val="FollowedHyperlink"/>
    <w:rsid w:val="00761702"/>
    <w:rPr>
      <w:color w:val="800080"/>
      <w:u w:val="single"/>
    </w:rPr>
  </w:style>
  <w:style w:type="paragraph" w:styleId="Footer">
    <w:name w:val="footer"/>
    <w:basedOn w:val="Normal"/>
    <w:semiHidden/>
    <w:rsid w:val="00761702"/>
    <w:pPr>
      <w:tabs>
        <w:tab w:val="center" w:pos="4320"/>
        <w:tab w:val="right" w:pos="8640"/>
      </w:tabs>
    </w:pPr>
  </w:style>
  <w:style w:type="character" w:styleId="PageNumber">
    <w:name w:val="page number"/>
    <w:basedOn w:val="DefaultParagraphFont"/>
    <w:rsid w:val="00761702"/>
  </w:style>
  <w:style w:type="character" w:customStyle="1" w:styleId="Heading1Char">
    <w:name w:val="Heading 1 Char"/>
    <w:link w:val="Heading1"/>
    <w:uiPriority w:val="1"/>
    <w:rsid w:val="00DD0347"/>
    <w:rPr>
      <w:rFonts w:ascii="Arial" w:hAnsi="Arial"/>
      <w:b/>
      <w:color w:val="005D2B"/>
      <w:sz w:val="28"/>
      <w:szCs w:val="24"/>
      <w:lang w:val="en-US"/>
    </w:rPr>
  </w:style>
  <w:style w:type="paragraph" w:styleId="Header">
    <w:name w:val="header"/>
    <w:basedOn w:val="Normal"/>
    <w:link w:val="HeaderChar"/>
    <w:uiPriority w:val="99"/>
    <w:unhideWhenUsed/>
    <w:rsid w:val="008711EF"/>
    <w:pPr>
      <w:tabs>
        <w:tab w:val="center" w:pos="4513"/>
        <w:tab w:val="right" w:pos="9026"/>
      </w:tabs>
    </w:pPr>
  </w:style>
  <w:style w:type="character" w:customStyle="1" w:styleId="HeaderChar">
    <w:name w:val="Header Char"/>
    <w:link w:val="Header"/>
    <w:uiPriority w:val="99"/>
    <w:rsid w:val="008711EF"/>
    <w:rPr>
      <w:rFonts w:ascii="Arial" w:hAnsi="Arial"/>
      <w:sz w:val="22"/>
      <w:szCs w:val="24"/>
      <w:lang w:val="en-US" w:eastAsia="en-US"/>
    </w:rPr>
  </w:style>
  <w:style w:type="paragraph" w:customStyle="1" w:styleId="GridTable3">
    <w:name w:val="Grid Table 3"/>
    <w:basedOn w:val="Heading1"/>
    <w:next w:val="Normal"/>
    <w:uiPriority w:val="39"/>
    <w:semiHidden/>
    <w:unhideWhenUsed/>
    <w:qFormat/>
    <w:rsid w:val="00193544"/>
    <w:pPr>
      <w:keepLines/>
      <w:spacing w:before="480" w:after="0" w:line="276" w:lineRule="auto"/>
      <w:outlineLvl w:val="9"/>
    </w:pPr>
    <w:rPr>
      <w:rFonts w:ascii="Cambria" w:hAnsi="Cambria"/>
      <w:color w:val="365F91"/>
      <w:szCs w:val="28"/>
      <w:lang w:eastAsia="ja-JP"/>
    </w:rPr>
  </w:style>
  <w:style w:type="paragraph" w:styleId="TOC1">
    <w:name w:val="toc 1"/>
    <w:basedOn w:val="Normal"/>
    <w:next w:val="Normal"/>
    <w:autoRedefine/>
    <w:uiPriority w:val="39"/>
    <w:unhideWhenUsed/>
    <w:rsid w:val="00FB28DD"/>
    <w:pPr>
      <w:tabs>
        <w:tab w:val="right" w:leader="dot" w:pos="8290"/>
      </w:tabs>
    </w:pPr>
  </w:style>
  <w:style w:type="paragraph" w:styleId="BalloonText">
    <w:name w:val="Balloon Text"/>
    <w:basedOn w:val="Normal"/>
    <w:link w:val="BalloonTextChar"/>
    <w:uiPriority w:val="99"/>
    <w:semiHidden/>
    <w:unhideWhenUsed/>
    <w:rsid w:val="00624C0B"/>
    <w:rPr>
      <w:rFonts w:ascii="Tahoma" w:hAnsi="Tahoma" w:cs="Tahoma"/>
      <w:sz w:val="16"/>
      <w:szCs w:val="16"/>
    </w:rPr>
  </w:style>
  <w:style w:type="character" w:customStyle="1" w:styleId="BalloonTextChar">
    <w:name w:val="Balloon Text Char"/>
    <w:link w:val="BalloonText"/>
    <w:uiPriority w:val="99"/>
    <w:semiHidden/>
    <w:rsid w:val="00624C0B"/>
    <w:rPr>
      <w:rFonts w:ascii="Tahoma" w:hAnsi="Tahoma" w:cs="Tahoma"/>
      <w:sz w:val="16"/>
      <w:szCs w:val="16"/>
      <w:lang w:val="en-US" w:eastAsia="en-US"/>
    </w:rPr>
  </w:style>
  <w:style w:type="paragraph" w:styleId="NormalWeb">
    <w:name w:val="Normal (Web)"/>
    <w:basedOn w:val="Normal"/>
    <w:uiPriority w:val="99"/>
    <w:unhideWhenUsed/>
    <w:rsid w:val="00104982"/>
    <w:pPr>
      <w:spacing w:before="100" w:beforeAutospacing="1" w:after="100" w:afterAutospacing="1"/>
      <w:jc w:val="both"/>
    </w:pPr>
    <w:rPr>
      <w:rFonts w:ascii="Times New Roman" w:hAnsi="Times New Roman"/>
      <w:sz w:val="24"/>
      <w:lang w:val="en-GB" w:eastAsia="en-GB"/>
    </w:rPr>
  </w:style>
  <w:style w:type="paragraph" w:customStyle="1" w:styleId="MediumGrid1-Accent21">
    <w:name w:val="Medium Grid 1 - Accent 21"/>
    <w:basedOn w:val="Normal"/>
    <w:uiPriority w:val="34"/>
    <w:qFormat/>
    <w:rsid w:val="00673E4B"/>
    <w:pPr>
      <w:ind w:left="720"/>
      <w:contextualSpacing/>
    </w:pPr>
    <w:rPr>
      <w:rFonts w:ascii="Calibri" w:eastAsia="Calibri" w:hAnsi="Calibri"/>
      <w:sz w:val="24"/>
      <w:lang w:val="en-GB"/>
    </w:rPr>
  </w:style>
  <w:style w:type="paragraph" w:customStyle="1" w:styleId="DefaultText">
    <w:name w:val="Default Text"/>
    <w:basedOn w:val="Normal"/>
    <w:rsid w:val="00577F16"/>
    <w:rPr>
      <w:sz w:val="24"/>
      <w:szCs w:val="20"/>
      <w:lang w:val="en-GB" w:eastAsia="en-GB"/>
    </w:rPr>
  </w:style>
  <w:style w:type="character" w:styleId="CommentReference">
    <w:name w:val="annotation reference"/>
    <w:uiPriority w:val="99"/>
    <w:semiHidden/>
    <w:unhideWhenUsed/>
    <w:rsid w:val="00CE27B0"/>
    <w:rPr>
      <w:sz w:val="18"/>
      <w:szCs w:val="18"/>
    </w:rPr>
  </w:style>
  <w:style w:type="paragraph" w:styleId="CommentText">
    <w:name w:val="annotation text"/>
    <w:basedOn w:val="Normal"/>
    <w:link w:val="CommentTextChar"/>
    <w:uiPriority w:val="99"/>
    <w:semiHidden/>
    <w:unhideWhenUsed/>
    <w:rsid w:val="00CE27B0"/>
    <w:rPr>
      <w:sz w:val="24"/>
    </w:rPr>
  </w:style>
  <w:style w:type="character" w:customStyle="1" w:styleId="CommentTextChar">
    <w:name w:val="Comment Text Char"/>
    <w:link w:val="CommentText"/>
    <w:uiPriority w:val="99"/>
    <w:semiHidden/>
    <w:rsid w:val="00CE27B0"/>
    <w:rPr>
      <w:rFonts w:ascii="Arial" w:hAnsi="Arial"/>
      <w:sz w:val="24"/>
      <w:szCs w:val="24"/>
      <w:lang w:val="en-US"/>
    </w:rPr>
  </w:style>
  <w:style w:type="paragraph" w:styleId="CommentSubject">
    <w:name w:val="annotation subject"/>
    <w:basedOn w:val="CommentText"/>
    <w:next w:val="CommentText"/>
    <w:link w:val="CommentSubjectChar"/>
    <w:uiPriority w:val="99"/>
    <w:semiHidden/>
    <w:unhideWhenUsed/>
    <w:rsid w:val="00CE27B0"/>
    <w:rPr>
      <w:b/>
      <w:bCs/>
      <w:sz w:val="20"/>
      <w:szCs w:val="20"/>
    </w:rPr>
  </w:style>
  <w:style w:type="character" w:customStyle="1" w:styleId="CommentSubjectChar">
    <w:name w:val="Comment Subject Char"/>
    <w:link w:val="CommentSubject"/>
    <w:uiPriority w:val="99"/>
    <w:semiHidden/>
    <w:rsid w:val="00CE27B0"/>
    <w:rPr>
      <w:rFonts w:ascii="Arial" w:hAnsi="Arial"/>
      <w:b/>
      <w:bCs/>
      <w:sz w:val="24"/>
      <w:szCs w:val="24"/>
      <w:lang w:val="en-US"/>
    </w:rPr>
  </w:style>
  <w:style w:type="character" w:customStyle="1" w:styleId="Heading2Char">
    <w:name w:val="Heading 2 Char"/>
    <w:link w:val="Heading2"/>
    <w:uiPriority w:val="9"/>
    <w:semiHidden/>
    <w:rsid w:val="00170955"/>
    <w:rPr>
      <w:rFonts w:ascii="Calibri" w:eastAsia="MS Gothic" w:hAnsi="Calibri" w:cs="Times New Roman"/>
      <w:b/>
      <w:bCs/>
      <w:i/>
      <w:iCs/>
      <w:sz w:val="28"/>
      <w:szCs w:val="28"/>
      <w:lang w:val="en-US"/>
    </w:rPr>
  </w:style>
  <w:style w:type="character" w:customStyle="1" w:styleId="Heading3Char">
    <w:name w:val="Heading 3 Char"/>
    <w:link w:val="Heading3"/>
    <w:uiPriority w:val="9"/>
    <w:semiHidden/>
    <w:rsid w:val="00170955"/>
    <w:rPr>
      <w:rFonts w:ascii="Calibri" w:eastAsia="MS Gothic" w:hAnsi="Calibri" w:cs="Times New Roman"/>
      <w:b/>
      <w:bCs/>
      <w:sz w:val="26"/>
      <w:szCs w:val="26"/>
      <w:lang w:val="en-US"/>
    </w:rPr>
  </w:style>
  <w:style w:type="character" w:customStyle="1" w:styleId="Heading4Char">
    <w:name w:val="Heading 4 Char"/>
    <w:link w:val="Heading4"/>
    <w:uiPriority w:val="1"/>
    <w:rsid w:val="00170955"/>
    <w:rPr>
      <w:sz w:val="40"/>
      <w:szCs w:val="40"/>
      <w:lang w:val="en-US"/>
    </w:rPr>
  </w:style>
  <w:style w:type="character" w:customStyle="1" w:styleId="Heading5Char">
    <w:name w:val="Heading 5 Char"/>
    <w:link w:val="Heading5"/>
    <w:uiPriority w:val="1"/>
    <w:rsid w:val="00170955"/>
    <w:rPr>
      <w:b/>
      <w:bCs/>
      <w:sz w:val="24"/>
      <w:szCs w:val="24"/>
      <w:lang w:val="en-US"/>
    </w:rPr>
  </w:style>
  <w:style w:type="paragraph" w:styleId="BodyText">
    <w:name w:val="Body Text"/>
    <w:basedOn w:val="Normal"/>
    <w:link w:val="BodyTextChar"/>
    <w:uiPriority w:val="1"/>
    <w:qFormat/>
    <w:rsid w:val="00170955"/>
    <w:pPr>
      <w:widowControl w:val="0"/>
      <w:spacing w:before="114"/>
      <w:ind w:left="562"/>
    </w:pPr>
    <w:rPr>
      <w:rFonts w:ascii="Times New Roman" w:hAnsi="Times New Roman"/>
      <w:sz w:val="20"/>
      <w:szCs w:val="20"/>
    </w:rPr>
  </w:style>
  <w:style w:type="character" w:customStyle="1" w:styleId="BodyTextChar">
    <w:name w:val="Body Text Char"/>
    <w:link w:val="BodyText"/>
    <w:uiPriority w:val="1"/>
    <w:rsid w:val="00170955"/>
    <w:rPr>
      <w:lang w:val="en-US"/>
    </w:rPr>
  </w:style>
  <w:style w:type="paragraph" w:customStyle="1" w:styleId="TableParagraph">
    <w:name w:val="Table Paragraph"/>
    <w:basedOn w:val="Normal"/>
    <w:uiPriority w:val="1"/>
    <w:qFormat/>
    <w:rsid w:val="00170955"/>
    <w:pPr>
      <w:widowControl w:val="0"/>
    </w:pPr>
    <w:rPr>
      <w:rFonts w:ascii="Calibri" w:eastAsia="Calibri" w:hAnsi="Calibri"/>
      <w:szCs w:val="22"/>
    </w:rPr>
  </w:style>
  <w:style w:type="paragraph" w:customStyle="1" w:styleId="ColorfulList-Accent11">
    <w:name w:val="Colorful List - Accent 11"/>
    <w:basedOn w:val="Normal"/>
    <w:uiPriority w:val="34"/>
    <w:qFormat/>
    <w:rsid w:val="008C553B"/>
    <w:pPr>
      <w:ind w:left="720"/>
    </w:pPr>
  </w:style>
  <w:style w:type="character" w:styleId="Emphasis">
    <w:name w:val="Emphasis"/>
    <w:uiPriority w:val="20"/>
    <w:qFormat/>
    <w:rsid w:val="004770FD"/>
    <w:rPr>
      <w:i/>
      <w:iCs/>
    </w:rPr>
  </w:style>
  <w:style w:type="paragraph" w:customStyle="1" w:styleId="Default">
    <w:name w:val="Default"/>
    <w:rsid w:val="00030BA8"/>
    <w:pPr>
      <w:autoSpaceDE w:val="0"/>
      <w:autoSpaceDN w:val="0"/>
      <w:adjustRightInd w:val="0"/>
    </w:pPr>
    <w:rPr>
      <w:rFonts w:ascii="Calibri" w:eastAsia="Calibri" w:hAnsi="Calibri" w:cs="Calibri"/>
      <w:color w:val="000000"/>
      <w:sz w:val="24"/>
      <w:szCs w:val="24"/>
    </w:rPr>
  </w:style>
  <w:style w:type="paragraph" w:styleId="ListParagraph">
    <w:name w:val="List Paragraph"/>
    <w:basedOn w:val="Normal"/>
    <w:uiPriority w:val="1"/>
    <w:qFormat/>
    <w:rsid w:val="00030BA8"/>
    <w:pPr>
      <w:spacing w:after="160" w:line="259" w:lineRule="auto"/>
      <w:ind w:left="720"/>
      <w:contextualSpacing/>
    </w:pPr>
    <w:rPr>
      <w:rFonts w:ascii="Calibri" w:eastAsia="Calibri" w:hAnsi="Calibri"/>
      <w:szCs w:val="22"/>
      <w:lang w:val="en-GB"/>
    </w:rPr>
  </w:style>
  <w:style w:type="paragraph" w:styleId="Revision">
    <w:name w:val="Revision"/>
    <w:hidden/>
    <w:uiPriority w:val="71"/>
    <w:rsid w:val="00FB28DD"/>
    <w:rPr>
      <w:rFonts w:ascii="Arial" w:hAnsi="Arial"/>
      <w:sz w:val="22"/>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1"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5A2"/>
    <w:rPr>
      <w:rFonts w:ascii="Arial" w:hAnsi="Arial"/>
      <w:sz w:val="22"/>
      <w:szCs w:val="24"/>
      <w:lang w:val="en-US"/>
    </w:rPr>
  </w:style>
  <w:style w:type="paragraph" w:styleId="Heading1">
    <w:name w:val="heading 1"/>
    <w:basedOn w:val="Normal"/>
    <w:next w:val="Normal"/>
    <w:link w:val="Heading1Char"/>
    <w:uiPriority w:val="1"/>
    <w:qFormat/>
    <w:rsid w:val="00DD0347"/>
    <w:pPr>
      <w:keepNext/>
      <w:spacing w:before="240" w:after="60"/>
      <w:ind w:right="-64"/>
      <w:outlineLvl w:val="0"/>
    </w:pPr>
    <w:rPr>
      <w:b/>
      <w:color w:val="005D2B"/>
      <w:sz w:val="28"/>
    </w:rPr>
  </w:style>
  <w:style w:type="paragraph" w:styleId="Heading2">
    <w:name w:val="heading 2"/>
    <w:basedOn w:val="Normal"/>
    <w:next w:val="Normal"/>
    <w:link w:val="Heading2Char"/>
    <w:uiPriority w:val="1"/>
    <w:qFormat/>
    <w:rsid w:val="00170955"/>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1"/>
    <w:qFormat/>
    <w:rsid w:val="00170955"/>
    <w:pPr>
      <w:keepNext/>
      <w:spacing w:before="240" w:after="60"/>
      <w:outlineLvl w:val="2"/>
    </w:pPr>
    <w:rPr>
      <w:rFonts w:ascii="Calibri" w:eastAsia="MS Gothic" w:hAnsi="Calibri"/>
      <w:b/>
      <w:bCs/>
      <w:sz w:val="26"/>
      <w:szCs w:val="26"/>
    </w:rPr>
  </w:style>
  <w:style w:type="paragraph" w:styleId="Heading4">
    <w:name w:val="heading 4"/>
    <w:basedOn w:val="Normal"/>
    <w:link w:val="Heading4Char"/>
    <w:uiPriority w:val="1"/>
    <w:qFormat/>
    <w:rsid w:val="00170955"/>
    <w:pPr>
      <w:widowControl w:val="0"/>
      <w:ind w:left="261"/>
      <w:outlineLvl w:val="3"/>
    </w:pPr>
    <w:rPr>
      <w:rFonts w:ascii="Times New Roman" w:hAnsi="Times New Roman"/>
      <w:sz w:val="40"/>
      <w:szCs w:val="40"/>
    </w:rPr>
  </w:style>
  <w:style w:type="paragraph" w:styleId="Heading5">
    <w:name w:val="heading 5"/>
    <w:basedOn w:val="Normal"/>
    <w:link w:val="Heading5Char"/>
    <w:uiPriority w:val="1"/>
    <w:qFormat/>
    <w:rsid w:val="00170955"/>
    <w:pPr>
      <w:widowControl w:val="0"/>
      <w:ind w:left="262"/>
      <w:outlineLvl w:val="4"/>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61702"/>
    <w:rPr>
      <w:color w:val="0000FF"/>
      <w:u w:val="single"/>
    </w:rPr>
  </w:style>
  <w:style w:type="character" w:styleId="FollowedHyperlink">
    <w:name w:val="FollowedHyperlink"/>
    <w:rsid w:val="00761702"/>
    <w:rPr>
      <w:color w:val="800080"/>
      <w:u w:val="single"/>
    </w:rPr>
  </w:style>
  <w:style w:type="paragraph" w:styleId="Footer">
    <w:name w:val="footer"/>
    <w:basedOn w:val="Normal"/>
    <w:semiHidden/>
    <w:rsid w:val="00761702"/>
    <w:pPr>
      <w:tabs>
        <w:tab w:val="center" w:pos="4320"/>
        <w:tab w:val="right" w:pos="8640"/>
      </w:tabs>
    </w:pPr>
  </w:style>
  <w:style w:type="character" w:styleId="PageNumber">
    <w:name w:val="page number"/>
    <w:basedOn w:val="DefaultParagraphFont"/>
    <w:rsid w:val="00761702"/>
  </w:style>
  <w:style w:type="character" w:customStyle="1" w:styleId="Heading1Char">
    <w:name w:val="Heading 1 Char"/>
    <w:link w:val="Heading1"/>
    <w:uiPriority w:val="1"/>
    <w:rsid w:val="00DD0347"/>
    <w:rPr>
      <w:rFonts w:ascii="Arial" w:hAnsi="Arial"/>
      <w:b/>
      <w:color w:val="005D2B"/>
      <w:sz w:val="28"/>
      <w:szCs w:val="24"/>
      <w:lang w:val="en-US"/>
    </w:rPr>
  </w:style>
  <w:style w:type="paragraph" w:styleId="Header">
    <w:name w:val="header"/>
    <w:basedOn w:val="Normal"/>
    <w:link w:val="HeaderChar"/>
    <w:uiPriority w:val="99"/>
    <w:unhideWhenUsed/>
    <w:rsid w:val="008711EF"/>
    <w:pPr>
      <w:tabs>
        <w:tab w:val="center" w:pos="4513"/>
        <w:tab w:val="right" w:pos="9026"/>
      </w:tabs>
    </w:pPr>
  </w:style>
  <w:style w:type="character" w:customStyle="1" w:styleId="HeaderChar">
    <w:name w:val="Header Char"/>
    <w:link w:val="Header"/>
    <w:uiPriority w:val="99"/>
    <w:rsid w:val="008711EF"/>
    <w:rPr>
      <w:rFonts w:ascii="Arial" w:hAnsi="Arial"/>
      <w:sz w:val="22"/>
      <w:szCs w:val="24"/>
      <w:lang w:val="en-US" w:eastAsia="en-US"/>
    </w:rPr>
  </w:style>
  <w:style w:type="paragraph" w:customStyle="1" w:styleId="GridTable3">
    <w:name w:val="Grid Table 3"/>
    <w:basedOn w:val="Heading1"/>
    <w:next w:val="Normal"/>
    <w:uiPriority w:val="39"/>
    <w:semiHidden/>
    <w:unhideWhenUsed/>
    <w:qFormat/>
    <w:rsid w:val="00193544"/>
    <w:pPr>
      <w:keepLines/>
      <w:spacing w:before="480" w:after="0" w:line="276" w:lineRule="auto"/>
      <w:outlineLvl w:val="9"/>
    </w:pPr>
    <w:rPr>
      <w:rFonts w:ascii="Cambria" w:hAnsi="Cambria"/>
      <w:color w:val="365F91"/>
      <w:szCs w:val="28"/>
      <w:lang w:eastAsia="ja-JP"/>
    </w:rPr>
  </w:style>
  <w:style w:type="paragraph" w:styleId="TOC1">
    <w:name w:val="toc 1"/>
    <w:basedOn w:val="Normal"/>
    <w:next w:val="Normal"/>
    <w:autoRedefine/>
    <w:uiPriority w:val="39"/>
    <w:unhideWhenUsed/>
    <w:rsid w:val="00FB28DD"/>
    <w:pPr>
      <w:tabs>
        <w:tab w:val="right" w:leader="dot" w:pos="8290"/>
      </w:tabs>
    </w:pPr>
  </w:style>
  <w:style w:type="paragraph" w:styleId="BalloonText">
    <w:name w:val="Balloon Text"/>
    <w:basedOn w:val="Normal"/>
    <w:link w:val="BalloonTextChar"/>
    <w:uiPriority w:val="99"/>
    <w:semiHidden/>
    <w:unhideWhenUsed/>
    <w:rsid w:val="00624C0B"/>
    <w:rPr>
      <w:rFonts w:ascii="Tahoma" w:hAnsi="Tahoma" w:cs="Tahoma"/>
      <w:sz w:val="16"/>
      <w:szCs w:val="16"/>
    </w:rPr>
  </w:style>
  <w:style w:type="character" w:customStyle="1" w:styleId="BalloonTextChar">
    <w:name w:val="Balloon Text Char"/>
    <w:link w:val="BalloonText"/>
    <w:uiPriority w:val="99"/>
    <w:semiHidden/>
    <w:rsid w:val="00624C0B"/>
    <w:rPr>
      <w:rFonts w:ascii="Tahoma" w:hAnsi="Tahoma" w:cs="Tahoma"/>
      <w:sz w:val="16"/>
      <w:szCs w:val="16"/>
      <w:lang w:val="en-US" w:eastAsia="en-US"/>
    </w:rPr>
  </w:style>
  <w:style w:type="paragraph" w:styleId="NormalWeb">
    <w:name w:val="Normal (Web)"/>
    <w:basedOn w:val="Normal"/>
    <w:uiPriority w:val="99"/>
    <w:unhideWhenUsed/>
    <w:rsid w:val="00104982"/>
    <w:pPr>
      <w:spacing w:before="100" w:beforeAutospacing="1" w:after="100" w:afterAutospacing="1"/>
      <w:jc w:val="both"/>
    </w:pPr>
    <w:rPr>
      <w:rFonts w:ascii="Times New Roman" w:hAnsi="Times New Roman"/>
      <w:sz w:val="24"/>
      <w:lang w:val="en-GB" w:eastAsia="en-GB"/>
    </w:rPr>
  </w:style>
  <w:style w:type="paragraph" w:customStyle="1" w:styleId="MediumGrid1-Accent21">
    <w:name w:val="Medium Grid 1 - Accent 21"/>
    <w:basedOn w:val="Normal"/>
    <w:uiPriority w:val="34"/>
    <w:qFormat/>
    <w:rsid w:val="00673E4B"/>
    <w:pPr>
      <w:ind w:left="720"/>
      <w:contextualSpacing/>
    </w:pPr>
    <w:rPr>
      <w:rFonts w:ascii="Calibri" w:eastAsia="Calibri" w:hAnsi="Calibri"/>
      <w:sz w:val="24"/>
      <w:lang w:val="en-GB"/>
    </w:rPr>
  </w:style>
  <w:style w:type="paragraph" w:customStyle="1" w:styleId="DefaultText">
    <w:name w:val="Default Text"/>
    <w:basedOn w:val="Normal"/>
    <w:rsid w:val="00577F16"/>
    <w:rPr>
      <w:sz w:val="24"/>
      <w:szCs w:val="20"/>
      <w:lang w:val="en-GB" w:eastAsia="en-GB"/>
    </w:rPr>
  </w:style>
  <w:style w:type="character" w:styleId="CommentReference">
    <w:name w:val="annotation reference"/>
    <w:uiPriority w:val="99"/>
    <w:semiHidden/>
    <w:unhideWhenUsed/>
    <w:rsid w:val="00CE27B0"/>
    <w:rPr>
      <w:sz w:val="18"/>
      <w:szCs w:val="18"/>
    </w:rPr>
  </w:style>
  <w:style w:type="paragraph" w:styleId="CommentText">
    <w:name w:val="annotation text"/>
    <w:basedOn w:val="Normal"/>
    <w:link w:val="CommentTextChar"/>
    <w:uiPriority w:val="99"/>
    <w:semiHidden/>
    <w:unhideWhenUsed/>
    <w:rsid w:val="00CE27B0"/>
    <w:rPr>
      <w:sz w:val="24"/>
    </w:rPr>
  </w:style>
  <w:style w:type="character" w:customStyle="1" w:styleId="CommentTextChar">
    <w:name w:val="Comment Text Char"/>
    <w:link w:val="CommentText"/>
    <w:uiPriority w:val="99"/>
    <w:semiHidden/>
    <w:rsid w:val="00CE27B0"/>
    <w:rPr>
      <w:rFonts w:ascii="Arial" w:hAnsi="Arial"/>
      <w:sz w:val="24"/>
      <w:szCs w:val="24"/>
      <w:lang w:val="en-US"/>
    </w:rPr>
  </w:style>
  <w:style w:type="paragraph" w:styleId="CommentSubject">
    <w:name w:val="annotation subject"/>
    <w:basedOn w:val="CommentText"/>
    <w:next w:val="CommentText"/>
    <w:link w:val="CommentSubjectChar"/>
    <w:uiPriority w:val="99"/>
    <w:semiHidden/>
    <w:unhideWhenUsed/>
    <w:rsid w:val="00CE27B0"/>
    <w:rPr>
      <w:b/>
      <w:bCs/>
      <w:sz w:val="20"/>
      <w:szCs w:val="20"/>
    </w:rPr>
  </w:style>
  <w:style w:type="character" w:customStyle="1" w:styleId="CommentSubjectChar">
    <w:name w:val="Comment Subject Char"/>
    <w:link w:val="CommentSubject"/>
    <w:uiPriority w:val="99"/>
    <w:semiHidden/>
    <w:rsid w:val="00CE27B0"/>
    <w:rPr>
      <w:rFonts w:ascii="Arial" w:hAnsi="Arial"/>
      <w:b/>
      <w:bCs/>
      <w:sz w:val="24"/>
      <w:szCs w:val="24"/>
      <w:lang w:val="en-US"/>
    </w:rPr>
  </w:style>
  <w:style w:type="character" w:customStyle="1" w:styleId="Heading2Char">
    <w:name w:val="Heading 2 Char"/>
    <w:link w:val="Heading2"/>
    <w:uiPriority w:val="9"/>
    <w:semiHidden/>
    <w:rsid w:val="00170955"/>
    <w:rPr>
      <w:rFonts w:ascii="Calibri" w:eastAsia="MS Gothic" w:hAnsi="Calibri" w:cs="Times New Roman"/>
      <w:b/>
      <w:bCs/>
      <w:i/>
      <w:iCs/>
      <w:sz w:val="28"/>
      <w:szCs w:val="28"/>
      <w:lang w:val="en-US"/>
    </w:rPr>
  </w:style>
  <w:style w:type="character" w:customStyle="1" w:styleId="Heading3Char">
    <w:name w:val="Heading 3 Char"/>
    <w:link w:val="Heading3"/>
    <w:uiPriority w:val="9"/>
    <w:semiHidden/>
    <w:rsid w:val="00170955"/>
    <w:rPr>
      <w:rFonts w:ascii="Calibri" w:eastAsia="MS Gothic" w:hAnsi="Calibri" w:cs="Times New Roman"/>
      <w:b/>
      <w:bCs/>
      <w:sz w:val="26"/>
      <w:szCs w:val="26"/>
      <w:lang w:val="en-US"/>
    </w:rPr>
  </w:style>
  <w:style w:type="character" w:customStyle="1" w:styleId="Heading4Char">
    <w:name w:val="Heading 4 Char"/>
    <w:link w:val="Heading4"/>
    <w:uiPriority w:val="1"/>
    <w:rsid w:val="00170955"/>
    <w:rPr>
      <w:sz w:val="40"/>
      <w:szCs w:val="40"/>
      <w:lang w:val="en-US"/>
    </w:rPr>
  </w:style>
  <w:style w:type="character" w:customStyle="1" w:styleId="Heading5Char">
    <w:name w:val="Heading 5 Char"/>
    <w:link w:val="Heading5"/>
    <w:uiPriority w:val="1"/>
    <w:rsid w:val="00170955"/>
    <w:rPr>
      <w:b/>
      <w:bCs/>
      <w:sz w:val="24"/>
      <w:szCs w:val="24"/>
      <w:lang w:val="en-US"/>
    </w:rPr>
  </w:style>
  <w:style w:type="paragraph" w:styleId="BodyText">
    <w:name w:val="Body Text"/>
    <w:basedOn w:val="Normal"/>
    <w:link w:val="BodyTextChar"/>
    <w:uiPriority w:val="1"/>
    <w:qFormat/>
    <w:rsid w:val="00170955"/>
    <w:pPr>
      <w:widowControl w:val="0"/>
      <w:spacing w:before="114"/>
      <w:ind w:left="562"/>
    </w:pPr>
    <w:rPr>
      <w:rFonts w:ascii="Times New Roman" w:hAnsi="Times New Roman"/>
      <w:sz w:val="20"/>
      <w:szCs w:val="20"/>
    </w:rPr>
  </w:style>
  <w:style w:type="character" w:customStyle="1" w:styleId="BodyTextChar">
    <w:name w:val="Body Text Char"/>
    <w:link w:val="BodyText"/>
    <w:uiPriority w:val="1"/>
    <w:rsid w:val="00170955"/>
    <w:rPr>
      <w:lang w:val="en-US"/>
    </w:rPr>
  </w:style>
  <w:style w:type="paragraph" w:customStyle="1" w:styleId="TableParagraph">
    <w:name w:val="Table Paragraph"/>
    <w:basedOn w:val="Normal"/>
    <w:uiPriority w:val="1"/>
    <w:qFormat/>
    <w:rsid w:val="00170955"/>
    <w:pPr>
      <w:widowControl w:val="0"/>
    </w:pPr>
    <w:rPr>
      <w:rFonts w:ascii="Calibri" w:eastAsia="Calibri" w:hAnsi="Calibri"/>
      <w:szCs w:val="22"/>
    </w:rPr>
  </w:style>
  <w:style w:type="paragraph" w:customStyle="1" w:styleId="ColorfulList-Accent11">
    <w:name w:val="Colorful List - Accent 11"/>
    <w:basedOn w:val="Normal"/>
    <w:uiPriority w:val="34"/>
    <w:qFormat/>
    <w:rsid w:val="008C553B"/>
    <w:pPr>
      <w:ind w:left="720"/>
    </w:pPr>
  </w:style>
  <w:style w:type="character" w:styleId="Emphasis">
    <w:name w:val="Emphasis"/>
    <w:uiPriority w:val="20"/>
    <w:qFormat/>
    <w:rsid w:val="004770FD"/>
    <w:rPr>
      <w:i/>
      <w:iCs/>
    </w:rPr>
  </w:style>
  <w:style w:type="paragraph" w:customStyle="1" w:styleId="Default">
    <w:name w:val="Default"/>
    <w:rsid w:val="00030BA8"/>
    <w:pPr>
      <w:autoSpaceDE w:val="0"/>
      <w:autoSpaceDN w:val="0"/>
      <w:adjustRightInd w:val="0"/>
    </w:pPr>
    <w:rPr>
      <w:rFonts w:ascii="Calibri" w:eastAsia="Calibri" w:hAnsi="Calibri" w:cs="Calibri"/>
      <w:color w:val="000000"/>
      <w:sz w:val="24"/>
      <w:szCs w:val="24"/>
    </w:rPr>
  </w:style>
  <w:style w:type="paragraph" w:styleId="ListParagraph">
    <w:name w:val="List Paragraph"/>
    <w:basedOn w:val="Normal"/>
    <w:uiPriority w:val="1"/>
    <w:qFormat/>
    <w:rsid w:val="00030BA8"/>
    <w:pPr>
      <w:spacing w:after="160" w:line="259" w:lineRule="auto"/>
      <w:ind w:left="720"/>
      <w:contextualSpacing/>
    </w:pPr>
    <w:rPr>
      <w:rFonts w:ascii="Calibri" w:eastAsia="Calibri" w:hAnsi="Calibri"/>
      <w:szCs w:val="22"/>
      <w:lang w:val="en-GB"/>
    </w:rPr>
  </w:style>
  <w:style w:type="paragraph" w:styleId="Revision">
    <w:name w:val="Revision"/>
    <w:hidden/>
    <w:uiPriority w:val="71"/>
    <w:rsid w:val="00FB28DD"/>
    <w:rPr>
      <w:rFonts w:ascii="Arial" w:hAnsi="Arial"/>
      <w:sz w:val="2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2298">
      <w:bodyDiv w:val="1"/>
      <w:marLeft w:val="0"/>
      <w:marRight w:val="0"/>
      <w:marTop w:val="0"/>
      <w:marBottom w:val="0"/>
      <w:divBdr>
        <w:top w:val="none" w:sz="0" w:space="0" w:color="auto"/>
        <w:left w:val="none" w:sz="0" w:space="0" w:color="auto"/>
        <w:bottom w:val="none" w:sz="0" w:space="0" w:color="auto"/>
        <w:right w:val="none" w:sz="0" w:space="0" w:color="auto"/>
      </w:divBdr>
    </w:div>
    <w:div w:id="216208252">
      <w:bodyDiv w:val="1"/>
      <w:marLeft w:val="0"/>
      <w:marRight w:val="0"/>
      <w:marTop w:val="0"/>
      <w:marBottom w:val="0"/>
      <w:divBdr>
        <w:top w:val="none" w:sz="0" w:space="0" w:color="auto"/>
        <w:left w:val="none" w:sz="0" w:space="0" w:color="auto"/>
        <w:bottom w:val="none" w:sz="0" w:space="0" w:color="auto"/>
        <w:right w:val="none" w:sz="0" w:space="0" w:color="auto"/>
      </w:divBdr>
      <w:divsChild>
        <w:div w:id="809174540">
          <w:marLeft w:val="0"/>
          <w:marRight w:val="0"/>
          <w:marTop w:val="0"/>
          <w:marBottom w:val="0"/>
          <w:divBdr>
            <w:top w:val="none" w:sz="0" w:space="0" w:color="auto"/>
            <w:left w:val="none" w:sz="0" w:space="0" w:color="auto"/>
            <w:bottom w:val="none" w:sz="0" w:space="0" w:color="auto"/>
            <w:right w:val="none" w:sz="0" w:space="0" w:color="auto"/>
          </w:divBdr>
          <w:divsChild>
            <w:div w:id="1406992882">
              <w:marLeft w:val="0"/>
              <w:marRight w:val="0"/>
              <w:marTop w:val="0"/>
              <w:marBottom w:val="0"/>
              <w:divBdr>
                <w:top w:val="none" w:sz="0" w:space="0" w:color="auto"/>
                <w:left w:val="none" w:sz="0" w:space="0" w:color="auto"/>
                <w:bottom w:val="none" w:sz="0" w:space="0" w:color="auto"/>
                <w:right w:val="none" w:sz="0" w:space="0" w:color="auto"/>
              </w:divBdr>
              <w:divsChild>
                <w:div w:id="623199716">
                  <w:marLeft w:val="0"/>
                  <w:marRight w:val="0"/>
                  <w:marTop w:val="0"/>
                  <w:marBottom w:val="0"/>
                  <w:divBdr>
                    <w:top w:val="none" w:sz="0" w:space="0" w:color="auto"/>
                    <w:left w:val="none" w:sz="0" w:space="0" w:color="auto"/>
                    <w:bottom w:val="none" w:sz="0" w:space="0" w:color="auto"/>
                    <w:right w:val="none" w:sz="0" w:space="0" w:color="auto"/>
                  </w:divBdr>
                  <w:divsChild>
                    <w:div w:id="936712255">
                      <w:marLeft w:val="0"/>
                      <w:marRight w:val="0"/>
                      <w:marTop w:val="0"/>
                      <w:marBottom w:val="0"/>
                      <w:divBdr>
                        <w:top w:val="none" w:sz="0" w:space="0" w:color="auto"/>
                        <w:left w:val="none" w:sz="0" w:space="0" w:color="auto"/>
                        <w:bottom w:val="none" w:sz="0" w:space="0" w:color="auto"/>
                        <w:right w:val="none" w:sz="0" w:space="0" w:color="auto"/>
                      </w:divBdr>
                      <w:divsChild>
                        <w:div w:id="500001140">
                          <w:marLeft w:val="0"/>
                          <w:marRight w:val="0"/>
                          <w:marTop w:val="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 w:id="858157488">
      <w:bodyDiv w:val="1"/>
      <w:marLeft w:val="0"/>
      <w:marRight w:val="0"/>
      <w:marTop w:val="0"/>
      <w:marBottom w:val="0"/>
      <w:divBdr>
        <w:top w:val="none" w:sz="0" w:space="0" w:color="auto"/>
        <w:left w:val="none" w:sz="0" w:space="0" w:color="auto"/>
        <w:bottom w:val="none" w:sz="0" w:space="0" w:color="auto"/>
        <w:right w:val="none" w:sz="0" w:space="0" w:color="auto"/>
      </w:divBdr>
    </w:div>
    <w:div w:id="1591770366">
      <w:bodyDiv w:val="1"/>
      <w:marLeft w:val="0"/>
      <w:marRight w:val="0"/>
      <w:marTop w:val="0"/>
      <w:marBottom w:val="0"/>
      <w:divBdr>
        <w:top w:val="none" w:sz="0" w:space="0" w:color="auto"/>
        <w:left w:val="none" w:sz="0" w:space="0" w:color="auto"/>
        <w:bottom w:val="none" w:sz="0" w:space="0" w:color="auto"/>
        <w:right w:val="none" w:sz="0" w:space="0" w:color="auto"/>
      </w:divBdr>
      <w:divsChild>
        <w:div w:id="1441484958">
          <w:marLeft w:val="0"/>
          <w:marRight w:val="0"/>
          <w:marTop w:val="0"/>
          <w:marBottom w:val="0"/>
          <w:divBdr>
            <w:top w:val="none" w:sz="0" w:space="0" w:color="auto"/>
            <w:left w:val="none" w:sz="0" w:space="0" w:color="auto"/>
            <w:bottom w:val="none" w:sz="0" w:space="0" w:color="auto"/>
            <w:right w:val="none" w:sz="0" w:space="0" w:color="auto"/>
          </w:divBdr>
          <w:divsChild>
            <w:div w:id="1367025452">
              <w:marLeft w:val="0"/>
              <w:marRight w:val="0"/>
              <w:marTop w:val="0"/>
              <w:marBottom w:val="0"/>
              <w:divBdr>
                <w:top w:val="none" w:sz="0" w:space="0" w:color="auto"/>
                <w:left w:val="none" w:sz="0" w:space="0" w:color="auto"/>
                <w:bottom w:val="none" w:sz="0" w:space="0" w:color="auto"/>
                <w:right w:val="none" w:sz="0" w:space="0" w:color="auto"/>
              </w:divBdr>
              <w:divsChild>
                <w:div w:id="955605218">
                  <w:marLeft w:val="0"/>
                  <w:marRight w:val="0"/>
                  <w:marTop w:val="0"/>
                  <w:marBottom w:val="0"/>
                  <w:divBdr>
                    <w:top w:val="none" w:sz="0" w:space="0" w:color="auto"/>
                    <w:left w:val="none" w:sz="0" w:space="0" w:color="auto"/>
                    <w:bottom w:val="none" w:sz="0" w:space="0" w:color="auto"/>
                    <w:right w:val="none" w:sz="0" w:space="0" w:color="auto"/>
                  </w:divBdr>
                  <w:divsChild>
                    <w:div w:id="1297367816">
                      <w:marLeft w:val="0"/>
                      <w:marRight w:val="0"/>
                      <w:marTop w:val="0"/>
                      <w:marBottom w:val="0"/>
                      <w:divBdr>
                        <w:top w:val="none" w:sz="0" w:space="0" w:color="auto"/>
                        <w:left w:val="none" w:sz="0" w:space="0" w:color="auto"/>
                        <w:bottom w:val="none" w:sz="0" w:space="0" w:color="auto"/>
                        <w:right w:val="none" w:sz="0" w:space="0" w:color="auto"/>
                      </w:divBdr>
                      <w:divsChild>
                        <w:div w:id="1062405593">
                          <w:marLeft w:val="0"/>
                          <w:marRight w:val="0"/>
                          <w:marTop w:val="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windows-1252"/>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diagramData" Target="diagrams/data1.xml"/><Relationship Id="rId21" Type="http://schemas.openxmlformats.org/officeDocument/2006/relationships/diagramLayout" Target="diagrams/layout1.xml"/><Relationship Id="rId22" Type="http://schemas.openxmlformats.org/officeDocument/2006/relationships/diagramQuickStyle" Target="diagrams/quickStyle1.xml"/><Relationship Id="rId23" Type="http://schemas.openxmlformats.org/officeDocument/2006/relationships/diagramColors" Target="diagrams/colors1.xml"/><Relationship Id="rId24" Type="http://schemas.microsoft.com/office/2007/relationships/diagramDrawing" Target="diagrams/drawing1.xml"/><Relationship Id="rId25" Type="http://schemas.openxmlformats.org/officeDocument/2006/relationships/hyperlink" Target="http://www.kirklees.gov.uk/beta/working-for-kirklees/council-behaviours-expectations.aspx" TargetMode="External"/><Relationship Id="rId26" Type="http://schemas.openxmlformats.org/officeDocument/2006/relationships/hyperlink" Target="mailto:K1062@davidsonpartners.com" TargetMode="External"/><Relationship Id="rId27" Type="http://schemas.openxmlformats.org/officeDocument/2006/relationships/hyperlink" Target="mailto:hamish.davidson@davidsonpartners.com" TargetMode="External"/><Relationship Id="rId28" Type="http://schemas.openxmlformats.org/officeDocument/2006/relationships/hyperlink" Target="mailto:jack.williams@davidsonpartners.com" TargetMode="External"/><Relationship Id="rId29" Type="http://schemas.openxmlformats.org/officeDocument/2006/relationships/hyperlink" Target="mailto:mark.lawrence@davidsonpartners.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kirklees.gov.uk/executiverecruitment" TargetMode="External"/><Relationship Id="rId31" Type="http://schemas.openxmlformats.org/officeDocument/2006/relationships/footer" Target="footer1.xml"/><Relationship Id="rId32" Type="http://schemas.openxmlformats.org/officeDocument/2006/relationships/footer" Target="footer2.xml"/><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91D5CD-43C5-4D79-B6D7-FD9D52608DC6}"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GB"/>
        </a:p>
      </dgm:t>
    </dgm:pt>
    <dgm:pt modelId="{F84D13D1-FC37-450A-B1DB-8B1C51502302}">
      <dgm:prSet phldrT="[Text]" custT="1"/>
      <dgm:spPr>
        <a:xfrm>
          <a:off x="1824105" y="728270"/>
          <a:ext cx="1313044" cy="66508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en-GB" sz="1200">
            <a:solidFill>
              <a:sysClr val="window" lastClr="FFFFFF"/>
            </a:solidFill>
            <a:latin typeface="Calibri" panose="020F0502020204030204"/>
            <a:ea typeface="+mn-ea"/>
            <a:cs typeface="+mn-cs"/>
          </a:endParaRPr>
        </a:p>
        <a:p>
          <a:r>
            <a:rPr lang="en-GB" sz="1200">
              <a:solidFill>
                <a:sysClr val="window" lastClr="FFFFFF"/>
              </a:solidFill>
              <a:latin typeface="Calibri" panose="020F0502020204030204"/>
              <a:ea typeface="+mn-ea"/>
              <a:cs typeface="+mn-cs"/>
            </a:rPr>
            <a:t>Strategic Director</a:t>
          </a:r>
        </a:p>
        <a:p>
          <a:r>
            <a:rPr lang="en-GB" sz="1200">
              <a:solidFill>
                <a:sysClr val="window" lastClr="FFFFFF"/>
              </a:solidFill>
              <a:latin typeface="Calibri" panose="020F0502020204030204"/>
              <a:ea typeface="+mn-ea"/>
              <a:cs typeface="+mn-cs"/>
            </a:rPr>
            <a:t>Corporate Strategy and Public Health</a:t>
          </a:r>
        </a:p>
        <a:p>
          <a:endParaRPr lang="en-GB" sz="1050">
            <a:solidFill>
              <a:sysClr val="window" lastClr="FFFFFF"/>
            </a:solidFill>
            <a:latin typeface="Calibri" panose="020F0502020204030204"/>
            <a:ea typeface="+mn-ea"/>
            <a:cs typeface="+mn-cs"/>
          </a:endParaRPr>
        </a:p>
      </dgm:t>
    </dgm:pt>
    <dgm:pt modelId="{B5B6FFCD-EC42-40DA-BE25-A37065375ADB}" type="parTrans" cxnId="{0BC0D5FC-7120-4906-9143-331D09A8F500}">
      <dgm:prSet/>
      <dgm:spPr>
        <a:xfrm>
          <a:off x="2434907" y="520582"/>
          <a:ext cx="91440" cy="207687"/>
        </a:xfrm>
        <a:custGeom>
          <a:avLst/>
          <a:gdLst/>
          <a:ahLst/>
          <a:cxnLst/>
          <a:rect l="0" t="0" r="0" b="0"/>
          <a:pathLst>
            <a:path>
              <a:moveTo>
                <a:pt x="45720" y="0"/>
              </a:moveTo>
              <a:lnTo>
                <a:pt x="45720" y="248602"/>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n-GB"/>
        </a:p>
      </dgm:t>
    </dgm:pt>
    <dgm:pt modelId="{28088A56-A2BF-45C2-A23F-0ACFA80AA8F2}" type="sibTrans" cxnId="{0BC0D5FC-7120-4906-9143-331D09A8F500}">
      <dgm:prSet/>
      <dgm:spPr/>
      <dgm:t>
        <a:bodyPr/>
        <a:lstStyle/>
        <a:p>
          <a:endParaRPr lang="en-GB"/>
        </a:p>
      </dgm:t>
    </dgm:pt>
    <dgm:pt modelId="{8E7267B7-68A3-4383-88E4-352D2060B337}">
      <dgm:prSet phldrT="[Text]" custT="1"/>
      <dgm:spPr>
        <a:xfrm>
          <a:off x="1812208" y="1574650"/>
          <a:ext cx="1336838" cy="75423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sz="1200">
              <a:solidFill>
                <a:sysClr val="window" lastClr="FFFFFF"/>
              </a:solidFill>
              <a:latin typeface="Calibri" panose="020F0502020204030204"/>
              <a:ea typeface="+mn-ea"/>
              <a:cs typeface="+mn-cs"/>
            </a:rPr>
            <a:t>Service Director</a:t>
          </a:r>
        </a:p>
        <a:p>
          <a:r>
            <a:rPr lang="en-GB" sz="1200">
              <a:solidFill>
                <a:sysClr val="window" lastClr="FFFFFF"/>
              </a:solidFill>
              <a:latin typeface="Calibri" panose="020F0502020204030204"/>
              <a:ea typeface="+mn-ea"/>
              <a:cs typeface="+mn-cs"/>
            </a:rPr>
            <a:t>Finance</a:t>
          </a:r>
        </a:p>
        <a:p>
          <a:r>
            <a:rPr lang="en-GB" sz="1200">
              <a:solidFill>
                <a:sysClr val="window" lastClr="FFFFFF"/>
              </a:solidFill>
              <a:latin typeface="Calibri" panose="020F0502020204030204"/>
              <a:ea typeface="+mn-ea"/>
              <a:cs typeface="+mn-cs"/>
            </a:rPr>
            <a:t>S151 Officer</a:t>
          </a:r>
        </a:p>
      </dgm:t>
    </dgm:pt>
    <dgm:pt modelId="{D141467D-07FC-4B3E-AE6F-BDE14DD576FD}" type="parTrans" cxnId="{17B1C2A4-0A39-48A1-A9BD-CE677F4451CA}">
      <dgm:prSet/>
      <dgm:spPr>
        <a:xfrm>
          <a:off x="2434907" y="1393359"/>
          <a:ext cx="91440" cy="181290"/>
        </a:xfrm>
        <a:custGeom>
          <a:avLst/>
          <a:gdLst/>
          <a:ahLst/>
          <a:cxnLst/>
          <a:rect l="0" t="0" r="0" b="0"/>
          <a:pathLst>
            <a:path>
              <a:moveTo>
                <a:pt x="45720" y="0"/>
              </a:moveTo>
              <a:lnTo>
                <a:pt x="45720" y="248602"/>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n-GB"/>
        </a:p>
      </dgm:t>
    </dgm:pt>
    <dgm:pt modelId="{F28E1FDA-C90C-45C1-8ED8-C01990C51F1B}" type="sibTrans" cxnId="{17B1C2A4-0A39-48A1-A9BD-CE677F4451CA}">
      <dgm:prSet/>
      <dgm:spPr/>
      <dgm:t>
        <a:bodyPr/>
        <a:lstStyle/>
        <a:p>
          <a:endParaRPr lang="en-GB"/>
        </a:p>
      </dgm:t>
    </dgm:pt>
    <dgm:pt modelId="{E31CBAD5-5970-4E78-A82B-0294DF3A87FB}">
      <dgm:prSet custT="1"/>
      <dgm:spPr>
        <a:xfrm>
          <a:off x="1796293" y="2562975"/>
          <a:ext cx="1368668" cy="51921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sz="1200">
              <a:solidFill>
                <a:sysClr val="window" lastClr="FFFFFF"/>
              </a:solidFill>
              <a:latin typeface="Calibri" panose="020F0502020204030204"/>
              <a:ea typeface="+mn-ea"/>
              <a:cs typeface="+mn-cs"/>
            </a:rPr>
            <a:t>Head of Finance and Accountancy</a:t>
          </a:r>
        </a:p>
      </dgm:t>
    </dgm:pt>
    <dgm:pt modelId="{751815D4-F2F5-4E9F-85DA-83984F0886BF}" type="parTrans" cxnId="{12A979A0-8B62-4729-8430-626A869A2298}">
      <dgm:prSet/>
      <dgm:spPr>
        <a:xfrm>
          <a:off x="2434907" y="2328890"/>
          <a:ext cx="91440" cy="234085"/>
        </a:xfrm>
        <a:custGeom>
          <a:avLst/>
          <a:gdLst/>
          <a:ahLst/>
          <a:cxnLst/>
          <a:rect l="0" t="0" r="0" b="0"/>
          <a:pathLst>
            <a:path>
              <a:moveTo>
                <a:pt x="45720" y="0"/>
              </a:moveTo>
              <a:lnTo>
                <a:pt x="45720" y="248602"/>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n-GB"/>
        </a:p>
      </dgm:t>
    </dgm:pt>
    <dgm:pt modelId="{34A812DE-C71C-4536-8D86-0968E1A9F87B}" type="sibTrans" cxnId="{12A979A0-8B62-4729-8430-626A869A2298}">
      <dgm:prSet/>
      <dgm:spPr/>
      <dgm:t>
        <a:bodyPr/>
        <a:lstStyle/>
        <a:p>
          <a:endParaRPr lang="en-GB"/>
        </a:p>
      </dgm:t>
    </dgm:pt>
    <dgm:pt modelId="{BAF536F8-09FD-43F3-83A4-0862F3C555BD}">
      <dgm:prSet custT="1"/>
      <dgm:spPr>
        <a:xfrm>
          <a:off x="1828123" y="1362"/>
          <a:ext cx="1305007" cy="51921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sz="1200">
              <a:solidFill>
                <a:sysClr val="window" lastClr="FFFFFF"/>
              </a:solidFill>
              <a:latin typeface="Calibri" panose="020F0502020204030204"/>
              <a:ea typeface="+mn-ea"/>
              <a:cs typeface="+mn-cs"/>
            </a:rPr>
            <a:t>Chief Executive</a:t>
          </a:r>
        </a:p>
      </dgm:t>
    </dgm:pt>
    <dgm:pt modelId="{E44B6847-7DEB-4F84-95C0-1C287DADA642}" type="parTrans" cxnId="{6638C8F4-F3CD-412C-B3BF-18EDC386C974}">
      <dgm:prSet/>
      <dgm:spPr/>
      <dgm:t>
        <a:bodyPr/>
        <a:lstStyle/>
        <a:p>
          <a:endParaRPr lang="en-GB"/>
        </a:p>
      </dgm:t>
    </dgm:pt>
    <dgm:pt modelId="{1F8BEF60-CBD5-48D0-B5FF-FA03F7970DAD}" type="sibTrans" cxnId="{6638C8F4-F3CD-412C-B3BF-18EDC386C974}">
      <dgm:prSet/>
      <dgm:spPr/>
      <dgm:t>
        <a:bodyPr/>
        <a:lstStyle/>
        <a:p>
          <a:endParaRPr lang="en-GB"/>
        </a:p>
      </dgm:t>
    </dgm:pt>
    <dgm:pt modelId="{720C69F5-8932-4EC4-A366-5D6135DDDB7F}" type="pres">
      <dgm:prSet presAssocID="{D791D5CD-43C5-4D79-B6D7-FD9D52608DC6}" presName="mainComposite" presStyleCnt="0">
        <dgm:presLayoutVars>
          <dgm:chPref val="1"/>
          <dgm:dir val="rev"/>
          <dgm:animOne val="branch"/>
          <dgm:animLvl val="lvl"/>
          <dgm:resizeHandles val="exact"/>
        </dgm:presLayoutVars>
      </dgm:prSet>
      <dgm:spPr/>
      <dgm:t>
        <a:bodyPr/>
        <a:lstStyle/>
        <a:p>
          <a:endParaRPr lang="en-GB"/>
        </a:p>
      </dgm:t>
    </dgm:pt>
    <dgm:pt modelId="{8984B907-5833-4686-9AC8-5E20A7EBFF81}" type="pres">
      <dgm:prSet presAssocID="{D791D5CD-43C5-4D79-B6D7-FD9D52608DC6}" presName="hierFlow" presStyleCnt="0"/>
      <dgm:spPr/>
    </dgm:pt>
    <dgm:pt modelId="{2C5B1D57-A193-4588-842C-0123D9192802}" type="pres">
      <dgm:prSet presAssocID="{D791D5CD-43C5-4D79-B6D7-FD9D52608DC6}" presName="hierChild1" presStyleCnt="0">
        <dgm:presLayoutVars>
          <dgm:chPref val="1"/>
          <dgm:animOne val="branch"/>
          <dgm:animLvl val="lvl"/>
        </dgm:presLayoutVars>
      </dgm:prSet>
      <dgm:spPr/>
    </dgm:pt>
    <dgm:pt modelId="{2F56E14A-7E7A-4FA4-B29F-8336E6313D24}" type="pres">
      <dgm:prSet presAssocID="{BAF536F8-09FD-43F3-83A4-0862F3C555BD}" presName="Name14" presStyleCnt="0"/>
      <dgm:spPr/>
    </dgm:pt>
    <dgm:pt modelId="{24581A48-122F-4CD4-AA5D-B7237DD46C77}" type="pres">
      <dgm:prSet presAssocID="{BAF536F8-09FD-43F3-83A4-0862F3C555BD}" presName="level1Shape" presStyleLbl="node0" presStyleIdx="0" presStyleCnt="1" custScaleX="167560">
        <dgm:presLayoutVars>
          <dgm:chPref val="3"/>
        </dgm:presLayoutVars>
      </dgm:prSet>
      <dgm:spPr>
        <a:prstGeom prst="roundRect">
          <a:avLst>
            <a:gd name="adj" fmla="val 10000"/>
          </a:avLst>
        </a:prstGeom>
      </dgm:spPr>
      <dgm:t>
        <a:bodyPr/>
        <a:lstStyle/>
        <a:p>
          <a:endParaRPr lang="en-GB"/>
        </a:p>
      </dgm:t>
    </dgm:pt>
    <dgm:pt modelId="{D029E169-1478-4B4D-8773-B42EC2ECF6A9}" type="pres">
      <dgm:prSet presAssocID="{BAF536F8-09FD-43F3-83A4-0862F3C555BD}" presName="hierChild2" presStyleCnt="0"/>
      <dgm:spPr/>
    </dgm:pt>
    <dgm:pt modelId="{6BB159BC-6DE7-499A-A9C9-8631261826C1}" type="pres">
      <dgm:prSet presAssocID="{B5B6FFCD-EC42-40DA-BE25-A37065375ADB}" presName="Name19" presStyleLbl="parChTrans1D2" presStyleIdx="0" presStyleCnt="1"/>
      <dgm:spPr>
        <a:custGeom>
          <a:avLst/>
          <a:gdLst/>
          <a:ahLst/>
          <a:cxnLst/>
          <a:rect l="0" t="0" r="0" b="0"/>
          <a:pathLst>
            <a:path>
              <a:moveTo>
                <a:pt x="45720" y="0"/>
              </a:moveTo>
              <a:lnTo>
                <a:pt x="45720" y="248602"/>
              </a:lnTo>
            </a:path>
          </a:pathLst>
        </a:custGeom>
      </dgm:spPr>
      <dgm:t>
        <a:bodyPr/>
        <a:lstStyle/>
        <a:p>
          <a:endParaRPr lang="en-GB"/>
        </a:p>
      </dgm:t>
    </dgm:pt>
    <dgm:pt modelId="{ED92CC29-EDAF-4DA3-9A4D-93B8AB444A6B}" type="pres">
      <dgm:prSet presAssocID="{F84D13D1-FC37-450A-B1DB-8B1C51502302}" presName="Name21" presStyleCnt="0"/>
      <dgm:spPr/>
    </dgm:pt>
    <dgm:pt modelId="{8D575D7B-263E-4A7F-A9EA-CA2022B3CF6E}" type="pres">
      <dgm:prSet presAssocID="{F84D13D1-FC37-450A-B1DB-8B1C51502302}" presName="level2Shape" presStyleLbl="node2" presStyleIdx="0" presStyleCnt="1" custScaleX="168592" custScaleY="128094"/>
      <dgm:spPr>
        <a:prstGeom prst="roundRect">
          <a:avLst>
            <a:gd name="adj" fmla="val 10000"/>
          </a:avLst>
        </a:prstGeom>
      </dgm:spPr>
      <dgm:t>
        <a:bodyPr/>
        <a:lstStyle/>
        <a:p>
          <a:endParaRPr lang="en-GB"/>
        </a:p>
      </dgm:t>
    </dgm:pt>
    <dgm:pt modelId="{759A49C8-9F7B-410A-AF66-A816B5666590}" type="pres">
      <dgm:prSet presAssocID="{F84D13D1-FC37-450A-B1DB-8B1C51502302}" presName="hierChild3" presStyleCnt="0"/>
      <dgm:spPr/>
    </dgm:pt>
    <dgm:pt modelId="{06F8CA27-787A-4F94-B451-314CF05C453A}" type="pres">
      <dgm:prSet presAssocID="{D141467D-07FC-4B3E-AE6F-BDE14DD576FD}" presName="Name19" presStyleLbl="parChTrans1D3" presStyleIdx="0" presStyleCnt="1"/>
      <dgm:spPr>
        <a:custGeom>
          <a:avLst/>
          <a:gdLst/>
          <a:ahLst/>
          <a:cxnLst/>
          <a:rect l="0" t="0" r="0" b="0"/>
          <a:pathLst>
            <a:path>
              <a:moveTo>
                <a:pt x="45720" y="0"/>
              </a:moveTo>
              <a:lnTo>
                <a:pt x="45720" y="248602"/>
              </a:lnTo>
            </a:path>
          </a:pathLst>
        </a:custGeom>
      </dgm:spPr>
      <dgm:t>
        <a:bodyPr/>
        <a:lstStyle/>
        <a:p>
          <a:endParaRPr lang="en-GB"/>
        </a:p>
      </dgm:t>
    </dgm:pt>
    <dgm:pt modelId="{A64B40C0-5A34-4AB6-BDA0-0D7410620998}" type="pres">
      <dgm:prSet presAssocID="{8E7267B7-68A3-4383-88E4-352D2060B337}" presName="Name21" presStyleCnt="0"/>
      <dgm:spPr/>
    </dgm:pt>
    <dgm:pt modelId="{9765A410-F20F-41E1-9CE4-6E90E2E88D14}" type="pres">
      <dgm:prSet presAssocID="{8E7267B7-68A3-4383-88E4-352D2060B337}" presName="level2Shape" presStyleLbl="node3" presStyleIdx="0" presStyleCnt="1" custScaleX="171647" custScaleY="145264" custLinFactNeighborY="-5084"/>
      <dgm:spPr>
        <a:prstGeom prst="roundRect">
          <a:avLst>
            <a:gd name="adj" fmla="val 10000"/>
          </a:avLst>
        </a:prstGeom>
      </dgm:spPr>
      <dgm:t>
        <a:bodyPr/>
        <a:lstStyle/>
        <a:p>
          <a:endParaRPr lang="en-GB"/>
        </a:p>
      </dgm:t>
    </dgm:pt>
    <dgm:pt modelId="{A48C9646-2A32-4C46-B99F-BAA7EC6B3030}" type="pres">
      <dgm:prSet presAssocID="{8E7267B7-68A3-4383-88E4-352D2060B337}" presName="hierChild3" presStyleCnt="0"/>
      <dgm:spPr/>
    </dgm:pt>
    <dgm:pt modelId="{7B4D7C48-3E5E-4D79-80FC-097A6C47B418}" type="pres">
      <dgm:prSet presAssocID="{751815D4-F2F5-4E9F-85DA-83984F0886BF}" presName="Name19" presStyleLbl="parChTrans1D4" presStyleIdx="0" presStyleCnt="1"/>
      <dgm:spPr>
        <a:custGeom>
          <a:avLst/>
          <a:gdLst/>
          <a:ahLst/>
          <a:cxnLst/>
          <a:rect l="0" t="0" r="0" b="0"/>
          <a:pathLst>
            <a:path>
              <a:moveTo>
                <a:pt x="45720" y="0"/>
              </a:moveTo>
              <a:lnTo>
                <a:pt x="45720" y="248602"/>
              </a:lnTo>
            </a:path>
          </a:pathLst>
        </a:custGeom>
      </dgm:spPr>
      <dgm:t>
        <a:bodyPr/>
        <a:lstStyle/>
        <a:p>
          <a:endParaRPr lang="en-GB"/>
        </a:p>
      </dgm:t>
    </dgm:pt>
    <dgm:pt modelId="{5C48B2A6-05DB-4862-A336-C14A668C2DAC}" type="pres">
      <dgm:prSet presAssocID="{E31CBAD5-5970-4E78-A82B-0294DF3A87FB}" presName="Name21" presStyleCnt="0"/>
      <dgm:spPr/>
    </dgm:pt>
    <dgm:pt modelId="{59FE5D3F-CC0A-4EA2-A1A4-2BB8C476C809}" type="pres">
      <dgm:prSet presAssocID="{E31CBAD5-5970-4E78-A82B-0294DF3A87FB}" presName="level2Shape" presStyleLbl="node4" presStyleIdx="0" presStyleCnt="1" custScaleX="175734"/>
      <dgm:spPr>
        <a:prstGeom prst="roundRect">
          <a:avLst>
            <a:gd name="adj" fmla="val 10000"/>
          </a:avLst>
        </a:prstGeom>
      </dgm:spPr>
      <dgm:t>
        <a:bodyPr/>
        <a:lstStyle/>
        <a:p>
          <a:endParaRPr lang="en-GB"/>
        </a:p>
      </dgm:t>
    </dgm:pt>
    <dgm:pt modelId="{A170E95A-E819-4AF2-94FC-8793462A1A33}" type="pres">
      <dgm:prSet presAssocID="{E31CBAD5-5970-4E78-A82B-0294DF3A87FB}" presName="hierChild3" presStyleCnt="0"/>
      <dgm:spPr/>
    </dgm:pt>
    <dgm:pt modelId="{462A7A29-2C9D-4BB5-8E3F-0F529BE24D36}" type="pres">
      <dgm:prSet presAssocID="{D791D5CD-43C5-4D79-B6D7-FD9D52608DC6}" presName="bgShapesFlow" presStyleCnt="0"/>
      <dgm:spPr/>
    </dgm:pt>
  </dgm:ptLst>
  <dgm:cxnLst>
    <dgm:cxn modelId="{F12674CA-A309-4738-9766-7395CF119428}" type="presOf" srcId="{B5B6FFCD-EC42-40DA-BE25-A37065375ADB}" destId="{6BB159BC-6DE7-499A-A9C9-8631261826C1}" srcOrd="0" destOrd="0" presId="urn:microsoft.com/office/officeart/2005/8/layout/hierarchy6"/>
    <dgm:cxn modelId="{2C76C08F-D4AF-4904-BF14-BFA982FC7FFB}" type="presOf" srcId="{E31CBAD5-5970-4E78-A82B-0294DF3A87FB}" destId="{59FE5D3F-CC0A-4EA2-A1A4-2BB8C476C809}" srcOrd="0" destOrd="0" presId="urn:microsoft.com/office/officeart/2005/8/layout/hierarchy6"/>
    <dgm:cxn modelId="{9959AD1B-96C5-4C1C-B478-4A2A023ADF17}" type="presOf" srcId="{BAF536F8-09FD-43F3-83A4-0862F3C555BD}" destId="{24581A48-122F-4CD4-AA5D-B7237DD46C77}" srcOrd="0" destOrd="0" presId="urn:microsoft.com/office/officeart/2005/8/layout/hierarchy6"/>
    <dgm:cxn modelId="{B075079A-1148-47E7-ACBD-9E4076D5203F}" type="presOf" srcId="{8E7267B7-68A3-4383-88E4-352D2060B337}" destId="{9765A410-F20F-41E1-9CE4-6E90E2E88D14}" srcOrd="0" destOrd="0" presId="urn:microsoft.com/office/officeart/2005/8/layout/hierarchy6"/>
    <dgm:cxn modelId="{12A979A0-8B62-4729-8430-626A869A2298}" srcId="{8E7267B7-68A3-4383-88E4-352D2060B337}" destId="{E31CBAD5-5970-4E78-A82B-0294DF3A87FB}" srcOrd="0" destOrd="0" parTransId="{751815D4-F2F5-4E9F-85DA-83984F0886BF}" sibTransId="{34A812DE-C71C-4536-8D86-0968E1A9F87B}"/>
    <dgm:cxn modelId="{A52B619F-581B-412D-95EB-881A3A5270BD}" type="presOf" srcId="{F84D13D1-FC37-450A-B1DB-8B1C51502302}" destId="{8D575D7B-263E-4A7F-A9EA-CA2022B3CF6E}" srcOrd="0" destOrd="0" presId="urn:microsoft.com/office/officeart/2005/8/layout/hierarchy6"/>
    <dgm:cxn modelId="{1B45A4CD-F9E5-4180-AFA3-513CC0D70B73}" type="presOf" srcId="{D141467D-07FC-4B3E-AE6F-BDE14DD576FD}" destId="{06F8CA27-787A-4F94-B451-314CF05C453A}" srcOrd="0" destOrd="0" presId="urn:microsoft.com/office/officeart/2005/8/layout/hierarchy6"/>
    <dgm:cxn modelId="{6638C8F4-F3CD-412C-B3BF-18EDC386C974}" srcId="{D791D5CD-43C5-4D79-B6D7-FD9D52608DC6}" destId="{BAF536F8-09FD-43F3-83A4-0862F3C555BD}" srcOrd="0" destOrd="0" parTransId="{E44B6847-7DEB-4F84-95C0-1C287DADA642}" sibTransId="{1F8BEF60-CBD5-48D0-B5FF-FA03F7970DAD}"/>
    <dgm:cxn modelId="{0BC0D5FC-7120-4906-9143-331D09A8F500}" srcId="{BAF536F8-09FD-43F3-83A4-0862F3C555BD}" destId="{F84D13D1-FC37-450A-B1DB-8B1C51502302}" srcOrd="0" destOrd="0" parTransId="{B5B6FFCD-EC42-40DA-BE25-A37065375ADB}" sibTransId="{28088A56-A2BF-45C2-A23F-0ACFA80AA8F2}"/>
    <dgm:cxn modelId="{5EDA68A5-EF4E-4B39-AA71-C2016D41D5EF}" type="presOf" srcId="{D791D5CD-43C5-4D79-B6D7-FD9D52608DC6}" destId="{720C69F5-8932-4EC4-A366-5D6135DDDB7F}" srcOrd="0" destOrd="0" presId="urn:microsoft.com/office/officeart/2005/8/layout/hierarchy6"/>
    <dgm:cxn modelId="{DD6F5196-E3F9-4AB0-AF07-4D0D1E9DECBA}" type="presOf" srcId="{751815D4-F2F5-4E9F-85DA-83984F0886BF}" destId="{7B4D7C48-3E5E-4D79-80FC-097A6C47B418}" srcOrd="0" destOrd="0" presId="urn:microsoft.com/office/officeart/2005/8/layout/hierarchy6"/>
    <dgm:cxn modelId="{17B1C2A4-0A39-48A1-A9BD-CE677F4451CA}" srcId="{F84D13D1-FC37-450A-B1DB-8B1C51502302}" destId="{8E7267B7-68A3-4383-88E4-352D2060B337}" srcOrd="0" destOrd="0" parTransId="{D141467D-07FC-4B3E-AE6F-BDE14DD576FD}" sibTransId="{F28E1FDA-C90C-45C1-8ED8-C01990C51F1B}"/>
    <dgm:cxn modelId="{623F889A-0BE7-46DB-9160-BA6A08D42344}" type="presParOf" srcId="{720C69F5-8932-4EC4-A366-5D6135DDDB7F}" destId="{8984B907-5833-4686-9AC8-5E20A7EBFF81}" srcOrd="0" destOrd="0" presId="urn:microsoft.com/office/officeart/2005/8/layout/hierarchy6"/>
    <dgm:cxn modelId="{C6668D31-D4AB-4553-9812-8500B4D0F7D2}" type="presParOf" srcId="{8984B907-5833-4686-9AC8-5E20A7EBFF81}" destId="{2C5B1D57-A193-4588-842C-0123D9192802}" srcOrd="0" destOrd="0" presId="urn:microsoft.com/office/officeart/2005/8/layout/hierarchy6"/>
    <dgm:cxn modelId="{0EA5CE74-EC8E-41D9-8086-29CBA8E23447}" type="presParOf" srcId="{2C5B1D57-A193-4588-842C-0123D9192802}" destId="{2F56E14A-7E7A-4FA4-B29F-8336E6313D24}" srcOrd="0" destOrd="0" presId="urn:microsoft.com/office/officeart/2005/8/layout/hierarchy6"/>
    <dgm:cxn modelId="{35A88CE8-2E61-4130-ADC9-03DD9372A4BA}" type="presParOf" srcId="{2F56E14A-7E7A-4FA4-B29F-8336E6313D24}" destId="{24581A48-122F-4CD4-AA5D-B7237DD46C77}" srcOrd="0" destOrd="0" presId="urn:microsoft.com/office/officeart/2005/8/layout/hierarchy6"/>
    <dgm:cxn modelId="{CB4CD6B5-2EA0-4CC1-AB2F-1E7FFF45D1AB}" type="presParOf" srcId="{2F56E14A-7E7A-4FA4-B29F-8336E6313D24}" destId="{D029E169-1478-4B4D-8773-B42EC2ECF6A9}" srcOrd="1" destOrd="0" presId="urn:microsoft.com/office/officeart/2005/8/layout/hierarchy6"/>
    <dgm:cxn modelId="{CB150A02-30B1-4FA1-B9C4-905C87690FCF}" type="presParOf" srcId="{D029E169-1478-4B4D-8773-B42EC2ECF6A9}" destId="{6BB159BC-6DE7-499A-A9C9-8631261826C1}" srcOrd="0" destOrd="0" presId="urn:microsoft.com/office/officeart/2005/8/layout/hierarchy6"/>
    <dgm:cxn modelId="{E195A7AC-3B55-4FC6-8335-8DF628F3BC51}" type="presParOf" srcId="{D029E169-1478-4B4D-8773-B42EC2ECF6A9}" destId="{ED92CC29-EDAF-4DA3-9A4D-93B8AB444A6B}" srcOrd="1" destOrd="0" presId="urn:microsoft.com/office/officeart/2005/8/layout/hierarchy6"/>
    <dgm:cxn modelId="{248ACFF0-3FDB-4C30-9AF4-76285AB66341}" type="presParOf" srcId="{ED92CC29-EDAF-4DA3-9A4D-93B8AB444A6B}" destId="{8D575D7B-263E-4A7F-A9EA-CA2022B3CF6E}" srcOrd="0" destOrd="0" presId="urn:microsoft.com/office/officeart/2005/8/layout/hierarchy6"/>
    <dgm:cxn modelId="{98B1F60A-A2CC-4E4A-99D0-934653119B21}" type="presParOf" srcId="{ED92CC29-EDAF-4DA3-9A4D-93B8AB444A6B}" destId="{759A49C8-9F7B-410A-AF66-A816B5666590}" srcOrd="1" destOrd="0" presId="urn:microsoft.com/office/officeart/2005/8/layout/hierarchy6"/>
    <dgm:cxn modelId="{9E0C3476-F030-47CE-81EC-A5ABA685DBBF}" type="presParOf" srcId="{759A49C8-9F7B-410A-AF66-A816B5666590}" destId="{06F8CA27-787A-4F94-B451-314CF05C453A}" srcOrd="0" destOrd="0" presId="urn:microsoft.com/office/officeart/2005/8/layout/hierarchy6"/>
    <dgm:cxn modelId="{123E2395-7085-4DD0-93AA-EBDC0CD236FD}" type="presParOf" srcId="{759A49C8-9F7B-410A-AF66-A816B5666590}" destId="{A64B40C0-5A34-4AB6-BDA0-0D7410620998}" srcOrd="1" destOrd="0" presId="urn:microsoft.com/office/officeart/2005/8/layout/hierarchy6"/>
    <dgm:cxn modelId="{E6798033-8FD5-4A7C-BA7F-0870467FA580}" type="presParOf" srcId="{A64B40C0-5A34-4AB6-BDA0-0D7410620998}" destId="{9765A410-F20F-41E1-9CE4-6E90E2E88D14}" srcOrd="0" destOrd="0" presId="urn:microsoft.com/office/officeart/2005/8/layout/hierarchy6"/>
    <dgm:cxn modelId="{BDACCA27-B74B-4AF4-B70C-23F5DDA9E5A6}" type="presParOf" srcId="{A64B40C0-5A34-4AB6-BDA0-0D7410620998}" destId="{A48C9646-2A32-4C46-B99F-BAA7EC6B3030}" srcOrd="1" destOrd="0" presId="urn:microsoft.com/office/officeart/2005/8/layout/hierarchy6"/>
    <dgm:cxn modelId="{52E20228-AEAE-4D20-B9D9-EDADC9818BE7}" type="presParOf" srcId="{A48C9646-2A32-4C46-B99F-BAA7EC6B3030}" destId="{7B4D7C48-3E5E-4D79-80FC-097A6C47B418}" srcOrd="0" destOrd="0" presId="urn:microsoft.com/office/officeart/2005/8/layout/hierarchy6"/>
    <dgm:cxn modelId="{56D5B997-3403-4728-9888-422BD5DF83CB}" type="presParOf" srcId="{A48C9646-2A32-4C46-B99F-BAA7EC6B3030}" destId="{5C48B2A6-05DB-4862-A336-C14A668C2DAC}" srcOrd="1" destOrd="0" presId="urn:microsoft.com/office/officeart/2005/8/layout/hierarchy6"/>
    <dgm:cxn modelId="{E17637BE-14AE-4134-8F79-91F6C89E8521}" type="presParOf" srcId="{5C48B2A6-05DB-4862-A336-C14A668C2DAC}" destId="{59FE5D3F-CC0A-4EA2-A1A4-2BB8C476C809}" srcOrd="0" destOrd="0" presId="urn:microsoft.com/office/officeart/2005/8/layout/hierarchy6"/>
    <dgm:cxn modelId="{8B2B092E-E921-4F1B-8655-34C4DFB8BD4B}" type="presParOf" srcId="{5C48B2A6-05DB-4862-A336-C14A668C2DAC}" destId="{A170E95A-E819-4AF2-94FC-8793462A1A33}" srcOrd="1" destOrd="0" presId="urn:microsoft.com/office/officeart/2005/8/layout/hierarchy6"/>
    <dgm:cxn modelId="{A47A638A-0973-4A57-9646-75ECEAEE6E7B}" type="presParOf" srcId="{720C69F5-8932-4EC4-A366-5D6135DDDB7F}" destId="{462A7A29-2C9D-4BB5-8E3F-0F529BE24D36}" srcOrd="1" destOrd="0" presId="urn:microsoft.com/office/officeart/2005/8/layout/hierarchy6"/>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581A48-122F-4CD4-AA5D-B7237DD46C77}">
      <dsp:nvSpPr>
        <dsp:cNvPr id="0" name=""/>
        <dsp:cNvSpPr/>
      </dsp:nvSpPr>
      <dsp:spPr>
        <a:xfrm>
          <a:off x="1829761" y="2206"/>
          <a:ext cx="1306176" cy="51968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ysClr val="window" lastClr="FFFFFF"/>
              </a:solidFill>
              <a:latin typeface="Calibri" panose="020F0502020204030204"/>
              <a:ea typeface="+mn-ea"/>
              <a:cs typeface="+mn-cs"/>
            </a:rPr>
            <a:t>Chief Executive</a:t>
          </a:r>
        </a:p>
      </dsp:txBody>
      <dsp:txXfrm>
        <a:off x="1844982" y="17427"/>
        <a:ext cx="1275734" cy="489243"/>
      </dsp:txXfrm>
    </dsp:sp>
    <dsp:sp modelId="{6BB159BC-6DE7-499A-A9C9-8631261826C1}">
      <dsp:nvSpPr>
        <dsp:cNvPr id="0" name=""/>
        <dsp:cNvSpPr/>
      </dsp:nvSpPr>
      <dsp:spPr>
        <a:xfrm>
          <a:off x="2437130" y="521891"/>
          <a:ext cx="91440" cy="207874"/>
        </a:xfrm>
        <a:custGeom>
          <a:avLst/>
          <a:gdLst/>
          <a:ahLst/>
          <a:cxnLst/>
          <a:rect l="0" t="0" r="0" b="0"/>
          <a:pathLst>
            <a:path>
              <a:moveTo>
                <a:pt x="45720" y="0"/>
              </a:moveTo>
              <a:lnTo>
                <a:pt x="45720" y="24860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D575D7B-263E-4A7F-A9EA-CA2022B3CF6E}">
      <dsp:nvSpPr>
        <dsp:cNvPr id="0" name=""/>
        <dsp:cNvSpPr/>
      </dsp:nvSpPr>
      <dsp:spPr>
        <a:xfrm>
          <a:off x="1825739" y="729765"/>
          <a:ext cx="1314221" cy="66568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en-GB" sz="1200" kern="1200">
            <a:solidFill>
              <a:sysClr val="window" lastClr="FFFFFF"/>
            </a:solidFill>
            <a:latin typeface="Calibri" panose="020F0502020204030204"/>
            <a:ea typeface="+mn-ea"/>
            <a:cs typeface="+mn-cs"/>
          </a:endParaRPr>
        </a:p>
        <a:p>
          <a:pPr lvl="0" algn="ctr" defTabSz="533400">
            <a:lnSpc>
              <a:spcPct val="90000"/>
            </a:lnSpc>
            <a:spcBef>
              <a:spcPct val="0"/>
            </a:spcBef>
            <a:spcAft>
              <a:spcPct val="35000"/>
            </a:spcAft>
          </a:pPr>
          <a:r>
            <a:rPr lang="en-GB" sz="1200" kern="1200">
              <a:solidFill>
                <a:sysClr val="window" lastClr="FFFFFF"/>
              </a:solidFill>
              <a:latin typeface="Calibri" panose="020F0502020204030204"/>
              <a:ea typeface="+mn-ea"/>
              <a:cs typeface="+mn-cs"/>
            </a:rPr>
            <a:t>Strategic Director</a:t>
          </a:r>
        </a:p>
        <a:p>
          <a:pPr lvl="0" algn="ctr" defTabSz="533400">
            <a:lnSpc>
              <a:spcPct val="90000"/>
            </a:lnSpc>
            <a:spcBef>
              <a:spcPct val="0"/>
            </a:spcBef>
            <a:spcAft>
              <a:spcPct val="35000"/>
            </a:spcAft>
          </a:pPr>
          <a:r>
            <a:rPr lang="en-GB" sz="1200" kern="1200">
              <a:solidFill>
                <a:sysClr val="window" lastClr="FFFFFF"/>
              </a:solidFill>
              <a:latin typeface="Calibri" panose="020F0502020204030204"/>
              <a:ea typeface="+mn-ea"/>
              <a:cs typeface="+mn-cs"/>
            </a:rPr>
            <a:t>Corporate Strategy and Public Health</a:t>
          </a:r>
        </a:p>
        <a:p>
          <a:pPr lvl="0" algn="ctr" defTabSz="533400">
            <a:lnSpc>
              <a:spcPct val="90000"/>
            </a:lnSpc>
            <a:spcBef>
              <a:spcPct val="0"/>
            </a:spcBef>
            <a:spcAft>
              <a:spcPct val="35000"/>
            </a:spcAft>
          </a:pPr>
          <a:endParaRPr lang="en-GB" sz="1050" kern="1200">
            <a:solidFill>
              <a:sysClr val="window" lastClr="FFFFFF"/>
            </a:solidFill>
            <a:latin typeface="Calibri" panose="020F0502020204030204"/>
            <a:ea typeface="+mn-ea"/>
            <a:cs typeface="+mn-cs"/>
          </a:endParaRPr>
        </a:p>
      </dsp:txBody>
      <dsp:txXfrm>
        <a:off x="1845236" y="749262"/>
        <a:ext cx="1275227" cy="626691"/>
      </dsp:txXfrm>
    </dsp:sp>
    <dsp:sp modelId="{06F8CA27-787A-4F94-B451-314CF05C453A}">
      <dsp:nvSpPr>
        <dsp:cNvPr id="0" name=""/>
        <dsp:cNvSpPr/>
      </dsp:nvSpPr>
      <dsp:spPr>
        <a:xfrm>
          <a:off x="2437130" y="1395450"/>
          <a:ext cx="91440" cy="181453"/>
        </a:xfrm>
        <a:custGeom>
          <a:avLst/>
          <a:gdLst/>
          <a:ahLst/>
          <a:cxnLst/>
          <a:rect l="0" t="0" r="0" b="0"/>
          <a:pathLst>
            <a:path>
              <a:moveTo>
                <a:pt x="45720" y="0"/>
              </a:moveTo>
              <a:lnTo>
                <a:pt x="45720" y="24860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765A410-F20F-41E1-9CE4-6E90E2E88D14}">
      <dsp:nvSpPr>
        <dsp:cNvPr id="0" name=""/>
        <dsp:cNvSpPr/>
      </dsp:nvSpPr>
      <dsp:spPr>
        <a:xfrm>
          <a:off x="1813832" y="1576903"/>
          <a:ext cx="1338035" cy="75491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ysClr val="window" lastClr="FFFFFF"/>
              </a:solidFill>
              <a:latin typeface="Calibri" panose="020F0502020204030204"/>
              <a:ea typeface="+mn-ea"/>
              <a:cs typeface="+mn-cs"/>
            </a:rPr>
            <a:t>Service Director</a:t>
          </a:r>
        </a:p>
        <a:p>
          <a:pPr lvl="0" algn="ctr" defTabSz="533400">
            <a:lnSpc>
              <a:spcPct val="90000"/>
            </a:lnSpc>
            <a:spcBef>
              <a:spcPct val="0"/>
            </a:spcBef>
            <a:spcAft>
              <a:spcPct val="35000"/>
            </a:spcAft>
          </a:pPr>
          <a:r>
            <a:rPr lang="en-GB" sz="1200" kern="1200">
              <a:solidFill>
                <a:sysClr val="window" lastClr="FFFFFF"/>
              </a:solidFill>
              <a:latin typeface="Calibri" panose="020F0502020204030204"/>
              <a:ea typeface="+mn-ea"/>
              <a:cs typeface="+mn-cs"/>
            </a:rPr>
            <a:t>Finance</a:t>
          </a:r>
        </a:p>
        <a:p>
          <a:pPr lvl="0" algn="ctr" defTabSz="533400">
            <a:lnSpc>
              <a:spcPct val="90000"/>
            </a:lnSpc>
            <a:spcBef>
              <a:spcPct val="0"/>
            </a:spcBef>
            <a:spcAft>
              <a:spcPct val="35000"/>
            </a:spcAft>
          </a:pPr>
          <a:r>
            <a:rPr lang="en-GB" sz="1200" kern="1200">
              <a:solidFill>
                <a:sysClr val="window" lastClr="FFFFFF"/>
              </a:solidFill>
              <a:latin typeface="Calibri" panose="020F0502020204030204"/>
              <a:ea typeface="+mn-ea"/>
              <a:cs typeface="+mn-cs"/>
            </a:rPr>
            <a:t>S151 Officer</a:t>
          </a:r>
        </a:p>
      </dsp:txBody>
      <dsp:txXfrm>
        <a:off x="1835943" y="1599014"/>
        <a:ext cx="1293813" cy="710693"/>
      </dsp:txXfrm>
    </dsp:sp>
    <dsp:sp modelId="{7B4D7C48-3E5E-4D79-80FC-097A6C47B418}">
      <dsp:nvSpPr>
        <dsp:cNvPr id="0" name=""/>
        <dsp:cNvSpPr/>
      </dsp:nvSpPr>
      <dsp:spPr>
        <a:xfrm>
          <a:off x="2437130" y="2331819"/>
          <a:ext cx="91440" cy="234294"/>
        </a:xfrm>
        <a:custGeom>
          <a:avLst/>
          <a:gdLst/>
          <a:ahLst/>
          <a:cxnLst/>
          <a:rect l="0" t="0" r="0" b="0"/>
          <a:pathLst>
            <a:path>
              <a:moveTo>
                <a:pt x="45720" y="0"/>
              </a:moveTo>
              <a:lnTo>
                <a:pt x="45720" y="24860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9FE5D3F-CC0A-4EA2-A1A4-2BB8C476C809}">
      <dsp:nvSpPr>
        <dsp:cNvPr id="0" name=""/>
        <dsp:cNvSpPr/>
      </dsp:nvSpPr>
      <dsp:spPr>
        <a:xfrm>
          <a:off x="1797902" y="2566113"/>
          <a:ext cx="1369895" cy="51968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ysClr val="window" lastClr="FFFFFF"/>
              </a:solidFill>
              <a:latin typeface="Calibri" panose="020F0502020204030204"/>
              <a:ea typeface="+mn-ea"/>
              <a:cs typeface="+mn-cs"/>
            </a:rPr>
            <a:t>Head of Finance and Accountancy</a:t>
          </a:r>
        </a:p>
      </dsp:txBody>
      <dsp:txXfrm>
        <a:off x="1813123" y="2581334"/>
        <a:ext cx="1339453" cy="48924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6A7F7-0016-2A47-941D-93A676AF0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6121</Words>
  <Characters>34893</Characters>
  <Application>Microsoft Macintosh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Kirklees Metropolitan Council (Highways)</Company>
  <LinksUpToDate>false</LinksUpToDate>
  <CharactersWithSpaces>40933</CharactersWithSpaces>
  <SharedDoc>false</SharedDoc>
  <HLinks>
    <vt:vector size="78" baseType="variant">
      <vt:variant>
        <vt:i4>3866647</vt:i4>
      </vt:variant>
      <vt:variant>
        <vt:i4>21</vt:i4>
      </vt:variant>
      <vt:variant>
        <vt:i4>0</vt:i4>
      </vt:variant>
      <vt:variant>
        <vt:i4>5</vt:i4>
      </vt:variant>
      <vt:variant>
        <vt:lpwstr>http://www.kirklees.gov.uk/executiverecruitment</vt:lpwstr>
      </vt:variant>
      <vt:variant>
        <vt:lpwstr/>
      </vt:variant>
      <vt:variant>
        <vt:i4>851973</vt:i4>
      </vt:variant>
      <vt:variant>
        <vt:i4>18</vt:i4>
      </vt:variant>
      <vt:variant>
        <vt:i4>0</vt:i4>
      </vt:variant>
      <vt:variant>
        <vt:i4>5</vt:i4>
      </vt:variant>
      <vt:variant>
        <vt:lpwstr>mailto:mark.lawrence@davidsonpartners.com</vt:lpwstr>
      </vt:variant>
      <vt:variant>
        <vt:lpwstr/>
      </vt:variant>
      <vt:variant>
        <vt:i4>1310727</vt:i4>
      </vt:variant>
      <vt:variant>
        <vt:i4>15</vt:i4>
      </vt:variant>
      <vt:variant>
        <vt:i4>0</vt:i4>
      </vt:variant>
      <vt:variant>
        <vt:i4>5</vt:i4>
      </vt:variant>
      <vt:variant>
        <vt:lpwstr>mailto:jack.williams@davidsonpartners.com</vt:lpwstr>
      </vt:variant>
      <vt:variant>
        <vt:lpwstr/>
      </vt:variant>
      <vt:variant>
        <vt:i4>6881387</vt:i4>
      </vt:variant>
      <vt:variant>
        <vt:i4>12</vt:i4>
      </vt:variant>
      <vt:variant>
        <vt:i4>0</vt:i4>
      </vt:variant>
      <vt:variant>
        <vt:i4>5</vt:i4>
      </vt:variant>
      <vt:variant>
        <vt:lpwstr>mailto:hamish.davidson@davidsonpartners.com</vt:lpwstr>
      </vt:variant>
      <vt:variant>
        <vt:lpwstr/>
      </vt:variant>
      <vt:variant>
        <vt:i4>5046293</vt:i4>
      </vt:variant>
      <vt:variant>
        <vt:i4>9</vt:i4>
      </vt:variant>
      <vt:variant>
        <vt:i4>0</vt:i4>
      </vt:variant>
      <vt:variant>
        <vt:i4>5</vt:i4>
      </vt:variant>
      <vt:variant>
        <vt:lpwstr>mailto:K1062@davidsonpartners.com</vt:lpwstr>
      </vt:variant>
      <vt:variant>
        <vt:lpwstr/>
      </vt:variant>
      <vt:variant>
        <vt:i4>5374000</vt:i4>
      </vt:variant>
      <vt:variant>
        <vt:i4>6</vt:i4>
      </vt:variant>
      <vt:variant>
        <vt:i4>0</vt:i4>
      </vt:variant>
      <vt:variant>
        <vt:i4>5</vt:i4>
      </vt:variant>
      <vt:variant>
        <vt:lpwstr>http://www.kirklees.gov.uk/beta/working-for-kirklees/council-behaviours-expectations.aspx</vt:lpwstr>
      </vt:variant>
      <vt:variant>
        <vt:lpwstr/>
      </vt:variant>
      <vt:variant>
        <vt:i4>1638414</vt:i4>
      </vt:variant>
      <vt:variant>
        <vt:i4>2</vt:i4>
      </vt:variant>
      <vt:variant>
        <vt:i4>0</vt:i4>
      </vt:variant>
      <vt:variant>
        <vt:i4>5</vt:i4>
      </vt:variant>
      <vt:variant>
        <vt:lpwstr/>
      </vt:variant>
      <vt:variant>
        <vt:lpwstr>_Toc393295007</vt:lpwstr>
      </vt:variant>
      <vt:variant>
        <vt:i4>2424945</vt:i4>
      </vt:variant>
      <vt:variant>
        <vt:i4>-1</vt:i4>
      </vt:variant>
      <vt:variant>
        <vt:i4>1026</vt:i4>
      </vt:variant>
      <vt:variant>
        <vt:i4>1</vt:i4>
      </vt:variant>
      <vt:variant>
        <vt:lpwstr>DandP Logo</vt:lpwstr>
      </vt:variant>
      <vt:variant>
        <vt:lpwstr/>
      </vt:variant>
      <vt:variant>
        <vt:i4>393336</vt:i4>
      </vt:variant>
      <vt:variant>
        <vt:i4>-1</vt:i4>
      </vt:variant>
      <vt:variant>
        <vt:i4>1027</vt:i4>
      </vt:variant>
      <vt:variant>
        <vt:i4>1</vt:i4>
      </vt:variant>
      <vt:variant>
        <vt:lpwstr>Kirklees Council Logo</vt:lpwstr>
      </vt:variant>
      <vt:variant>
        <vt:lpwstr/>
      </vt:variant>
      <vt:variant>
        <vt:i4>851976</vt:i4>
      </vt:variant>
      <vt:variant>
        <vt:i4>-1</vt:i4>
      </vt:variant>
      <vt:variant>
        <vt:i4>1446</vt:i4>
      </vt:variant>
      <vt:variant>
        <vt:i4>1</vt:i4>
      </vt:variant>
      <vt:variant>
        <vt:lpwstr>Jacqui Gedman 26</vt:lpwstr>
      </vt:variant>
      <vt:variant>
        <vt:lpwstr/>
      </vt:variant>
      <vt:variant>
        <vt:i4>6881368</vt:i4>
      </vt:variant>
      <vt:variant>
        <vt:i4>-1</vt:i4>
      </vt:variant>
      <vt:variant>
        <vt:i4>1449</vt:i4>
      </vt:variant>
      <vt:variant>
        <vt:i4>1</vt:i4>
      </vt:variant>
      <vt:variant>
        <vt:lpwstr>Together We're Kirklees Partnership Branding_Teal1</vt:lpwstr>
      </vt:variant>
      <vt:variant>
        <vt:lpwstr/>
      </vt:variant>
      <vt:variant>
        <vt:i4>3801183</vt:i4>
      </vt:variant>
      <vt:variant>
        <vt:i4>-1</vt:i4>
      </vt:variant>
      <vt:variant>
        <vt:i4>1450</vt:i4>
      </vt:variant>
      <vt:variant>
        <vt:i4>1</vt:i4>
      </vt:variant>
      <vt:variant>
        <vt:lpwstr>Jacqui Gedman signature</vt:lpwstr>
      </vt:variant>
      <vt:variant>
        <vt:lpwstr/>
      </vt:variant>
      <vt:variant>
        <vt:i4>5898347</vt:i4>
      </vt:variant>
      <vt:variant>
        <vt:i4>-1</vt:i4>
      </vt:variant>
      <vt:variant>
        <vt:i4>1452</vt:i4>
      </vt:variant>
      <vt:variant>
        <vt:i4>1</vt:i4>
      </vt:variant>
      <vt:variant>
        <vt:lpwstr>Kirklees Outcomes_all (titles)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Hughes</dc:creator>
  <cp:keywords/>
  <cp:lastModifiedBy>Jack Williams</cp:lastModifiedBy>
  <cp:revision>2</cp:revision>
  <cp:lastPrinted>2014-12-10T11:06:00Z</cp:lastPrinted>
  <dcterms:created xsi:type="dcterms:W3CDTF">2018-08-08T13:38:00Z</dcterms:created>
  <dcterms:modified xsi:type="dcterms:W3CDTF">2018-08-08T13:38:00Z</dcterms:modified>
</cp:coreProperties>
</file>